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01AE2" w14:textId="77777777" w:rsidR="00C73DBC" w:rsidRDefault="00C73DBC"/>
    <w:p w14:paraId="55443EEB" w14:textId="77777777" w:rsidR="00C73DBC" w:rsidRDefault="00C73DBC"/>
    <w:p w14:paraId="362EB003" w14:textId="77777777" w:rsidR="00C73DBC" w:rsidRDefault="00C73DBC" w:rsidP="00EF27B5">
      <w:pPr>
        <w:jc w:val="center"/>
      </w:pPr>
    </w:p>
    <w:p w14:paraId="3823397C" w14:textId="77777777" w:rsidR="00C73DBC" w:rsidRPr="00583DA7" w:rsidRDefault="00953BF9" w:rsidP="00EF27B5">
      <w:pPr>
        <w:spacing w:line="276" w:lineRule="auto"/>
        <w:jc w:val="center"/>
        <w:rPr>
          <w:rFonts w:cs="Arial"/>
          <w:b/>
          <w:color w:val="E60005"/>
          <w:sz w:val="28"/>
          <w:szCs w:val="28"/>
        </w:rPr>
      </w:pPr>
      <w:r w:rsidRPr="00583DA7">
        <w:rPr>
          <w:rFonts w:cs="Arial"/>
          <w:b/>
          <w:color w:val="E60005"/>
          <w:sz w:val="28"/>
          <w:szCs w:val="28"/>
        </w:rPr>
        <w:t>Methodenpool St</w:t>
      </w:r>
      <w:r w:rsidR="00EF27B5" w:rsidRPr="00583DA7">
        <w:rPr>
          <w:rFonts w:cs="Arial"/>
          <w:b/>
          <w:color w:val="E60005"/>
          <w:sz w:val="28"/>
          <w:szCs w:val="28"/>
        </w:rPr>
        <w:t>rategie 2030</w:t>
      </w:r>
    </w:p>
    <w:p w14:paraId="3A610E15" w14:textId="77777777" w:rsidR="00953BF9" w:rsidRPr="00EF27B5" w:rsidRDefault="00BB7D37" w:rsidP="00EF27B5">
      <w:pPr>
        <w:spacing w:line="276" w:lineRule="auto"/>
        <w:jc w:val="center"/>
        <w:rPr>
          <w:rFonts w:ascii="Merriweather" w:hAnsi="Merriweather" w:cs="Arial"/>
          <w:b/>
          <w:color w:val="E60005"/>
          <w:sz w:val="96"/>
          <w:szCs w:val="56"/>
        </w:rPr>
      </w:pPr>
      <w:r>
        <w:rPr>
          <w:rFonts w:ascii="Merriweather" w:hAnsi="Merriweather" w:cs="Arial"/>
          <w:b/>
          <w:noProof/>
          <w:color w:val="E60005"/>
          <w:sz w:val="96"/>
          <w:szCs w:val="56"/>
        </w:rPr>
        <mc:AlternateContent>
          <mc:Choice Requires="wps">
            <w:drawing>
              <wp:anchor distT="0" distB="0" distL="114300" distR="114300" simplePos="0" relativeHeight="251685888" behindDoc="0" locked="0" layoutInCell="1" allowOverlap="1" wp14:anchorId="445182EF" wp14:editId="0618E8CA">
                <wp:simplePos x="0" y="0"/>
                <wp:positionH relativeFrom="column">
                  <wp:posOffset>57135</wp:posOffset>
                </wp:positionH>
                <wp:positionV relativeFrom="paragraph">
                  <wp:posOffset>736689</wp:posOffset>
                </wp:positionV>
                <wp:extent cx="5741582" cy="0"/>
                <wp:effectExtent l="0" t="0" r="12065" b="19050"/>
                <wp:wrapNone/>
                <wp:docPr id="2" name="Gerade Verbindung 2"/>
                <wp:cNvGraphicFramePr/>
                <a:graphic xmlns:a="http://schemas.openxmlformats.org/drawingml/2006/main">
                  <a:graphicData uri="http://schemas.microsoft.com/office/word/2010/wordprocessingShape">
                    <wps:wsp>
                      <wps:cNvCnPr/>
                      <wps:spPr>
                        <a:xfrm>
                          <a:off x="0" y="0"/>
                          <a:ext cx="5741582"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39EC0" id="Gerade Verbindung 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5pt,58pt" to="456.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" strokecolor="#fa0005"/>
            </w:pict>
          </mc:Fallback>
        </mc:AlternateContent>
      </w:r>
      <w:proofErr w:type="spellStart"/>
      <w:r w:rsidR="0031681A">
        <w:rPr>
          <w:rFonts w:ascii="Merriweather" w:hAnsi="Merriweather" w:cs="Arial"/>
          <w:b/>
          <w:color w:val="E60005"/>
          <w:sz w:val="96"/>
          <w:szCs w:val="56"/>
        </w:rPr>
        <w:t>Fishbowl</w:t>
      </w:r>
      <w:proofErr w:type="spellEnd"/>
    </w:p>
    <w:p w14:paraId="386612C5" w14:textId="77777777" w:rsidR="00EF27B5" w:rsidRDefault="009F47ED" w:rsidP="00C73DBC">
      <w:pPr>
        <w:spacing w:line="276" w:lineRule="auto"/>
        <w:rPr>
          <w:rFonts w:cs="Arial"/>
          <w:sz w:val="32"/>
          <w:szCs w:val="32"/>
        </w:rPr>
      </w:pPr>
      <w:r>
        <w:rPr>
          <w:rFonts w:cs="Arial"/>
          <w:noProof/>
          <w:sz w:val="32"/>
          <w:szCs w:val="32"/>
        </w:rPr>
        <w:drawing>
          <wp:anchor distT="0" distB="0" distL="114300" distR="114300" simplePos="0" relativeHeight="251693056" behindDoc="0" locked="0" layoutInCell="1" allowOverlap="1" wp14:anchorId="04A73852" wp14:editId="1E285857">
            <wp:simplePos x="0" y="0"/>
            <wp:positionH relativeFrom="column">
              <wp:posOffset>3810</wp:posOffset>
            </wp:positionH>
            <wp:positionV relativeFrom="paragraph">
              <wp:posOffset>269875</wp:posOffset>
            </wp:positionV>
            <wp:extent cx="5989320" cy="419925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9320" cy="419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AF2EC" w14:textId="77777777" w:rsidR="00953BF9" w:rsidRDefault="00953BF9" w:rsidP="00C73DBC">
      <w:pPr>
        <w:spacing w:line="276" w:lineRule="auto"/>
        <w:rPr>
          <w:rFonts w:cs="Arial"/>
          <w:sz w:val="32"/>
          <w:szCs w:val="32"/>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110"/>
        <w:gridCol w:w="7070"/>
      </w:tblGrid>
      <w:tr w:rsidR="0038731D" w14:paraId="17A99B8E" w14:textId="77777777" w:rsidTr="00790779">
        <w:trPr>
          <w:trHeight w:val="713"/>
        </w:trPr>
        <w:tc>
          <w:tcPr>
            <w:tcW w:w="2110" w:type="dxa"/>
            <w:shd w:val="clear" w:color="auto" w:fill="EB8264"/>
          </w:tcPr>
          <w:p w14:paraId="56761C07" w14:textId="77777777" w:rsidR="00EF27B5" w:rsidRPr="00790779" w:rsidRDefault="00EF27B5" w:rsidP="00A25737">
            <w:pPr>
              <w:spacing w:line="276" w:lineRule="auto"/>
              <w:rPr>
                <w:rFonts w:cs="Arial"/>
                <w:b/>
                <w:color w:val="FFFFFF" w:themeColor="background1"/>
                <w:szCs w:val="32"/>
              </w:rPr>
            </w:pPr>
          </w:p>
          <w:p w14:paraId="0C1E1FA6" w14:textId="77777777" w:rsidR="0038731D" w:rsidRPr="00790779" w:rsidRDefault="0038731D" w:rsidP="00A25737">
            <w:pPr>
              <w:spacing w:line="276" w:lineRule="auto"/>
              <w:rPr>
                <w:rFonts w:cs="Arial"/>
                <w:b/>
                <w:color w:val="FFFFFF" w:themeColor="background1"/>
                <w:szCs w:val="32"/>
              </w:rPr>
            </w:pPr>
            <w:r w:rsidRPr="00790779">
              <w:rPr>
                <w:rFonts w:cs="Arial"/>
                <w:b/>
                <w:color w:val="FFFFFF" w:themeColor="background1"/>
                <w:szCs w:val="32"/>
              </w:rPr>
              <w:t>Ziel:</w:t>
            </w:r>
          </w:p>
        </w:tc>
        <w:tc>
          <w:tcPr>
            <w:tcW w:w="7070" w:type="dxa"/>
            <w:shd w:val="clear" w:color="auto" w:fill="EB8264"/>
          </w:tcPr>
          <w:p w14:paraId="7AB0D461" w14:textId="77777777" w:rsidR="00EF27B5" w:rsidRPr="00790779" w:rsidRDefault="00EF27B5" w:rsidP="0038731D">
            <w:pPr>
              <w:spacing w:line="276" w:lineRule="auto"/>
              <w:rPr>
                <w:rFonts w:cs="Arial"/>
                <w:color w:val="FFFFFF" w:themeColor="background1"/>
                <w:szCs w:val="32"/>
              </w:rPr>
            </w:pPr>
          </w:p>
          <w:p w14:paraId="6CD08C77" w14:textId="77777777" w:rsidR="0038731D" w:rsidRPr="00790779" w:rsidRDefault="00960E47" w:rsidP="0038731D">
            <w:pPr>
              <w:spacing w:line="276" w:lineRule="auto"/>
              <w:rPr>
                <w:rFonts w:cs="Arial"/>
                <w:color w:val="FFFFFF" w:themeColor="background1"/>
                <w:szCs w:val="32"/>
              </w:rPr>
            </w:pPr>
            <w:r w:rsidRPr="00790779">
              <w:rPr>
                <w:rFonts w:cs="Arial"/>
                <w:color w:val="FFFFFF" w:themeColor="background1"/>
                <w:szCs w:val="32"/>
              </w:rPr>
              <w:t>Intensive Diskussionen von Ideen und Meinungen zu vorher definierten Fragestellungen</w:t>
            </w:r>
          </w:p>
        </w:tc>
      </w:tr>
      <w:tr w:rsidR="0038731D" w14:paraId="7CD45973" w14:textId="77777777" w:rsidTr="00790779">
        <w:trPr>
          <w:trHeight w:val="426"/>
        </w:trPr>
        <w:tc>
          <w:tcPr>
            <w:tcW w:w="2110" w:type="dxa"/>
            <w:shd w:val="clear" w:color="auto" w:fill="EB8264"/>
          </w:tcPr>
          <w:p w14:paraId="60C166D5" w14:textId="77777777" w:rsidR="0038731D" w:rsidRPr="00790779" w:rsidRDefault="0038731D" w:rsidP="00A25737">
            <w:pPr>
              <w:spacing w:line="276" w:lineRule="auto"/>
              <w:rPr>
                <w:rFonts w:cs="Arial"/>
                <w:b/>
                <w:color w:val="FFFFFF" w:themeColor="background1"/>
                <w:szCs w:val="32"/>
              </w:rPr>
            </w:pPr>
            <w:r w:rsidRPr="00790779">
              <w:rPr>
                <w:rFonts w:cs="Arial"/>
                <w:b/>
                <w:color w:val="FFFFFF" w:themeColor="background1"/>
                <w:szCs w:val="32"/>
              </w:rPr>
              <w:t>Zeitumfang:</w:t>
            </w:r>
          </w:p>
        </w:tc>
        <w:tc>
          <w:tcPr>
            <w:tcW w:w="7070" w:type="dxa"/>
            <w:shd w:val="clear" w:color="auto" w:fill="EB8264"/>
          </w:tcPr>
          <w:p w14:paraId="7692E7D2" w14:textId="77777777" w:rsidR="0038731D" w:rsidRPr="00790779" w:rsidRDefault="00193631" w:rsidP="00193631">
            <w:pPr>
              <w:spacing w:line="276" w:lineRule="auto"/>
              <w:rPr>
                <w:rFonts w:cs="Arial"/>
                <w:color w:val="FFFFFF" w:themeColor="background1"/>
                <w:szCs w:val="32"/>
              </w:rPr>
            </w:pPr>
            <w:r w:rsidRPr="00790779">
              <w:rPr>
                <w:rFonts w:cs="Arial"/>
                <w:color w:val="FFFFFF" w:themeColor="background1"/>
                <w:szCs w:val="32"/>
              </w:rPr>
              <w:t>2</w:t>
            </w:r>
            <w:r w:rsidR="0038731D" w:rsidRPr="00790779">
              <w:rPr>
                <w:rFonts w:cs="Arial"/>
                <w:color w:val="FFFFFF" w:themeColor="background1"/>
                <w:szCs w:val="32"/>
              </w:rPr>
              <w:t xml:space="preserve"> bis </w:t>
            </w:r>
            <w:r w:rsidRPr="00790779">
              <w:rPr>
                <w:rFonts w:cs="Arial"/>
                <w:color w:val="FFFFFF" w:themeColor="background1"/>
                <w:szCs w:val="32"/>
              </w:rPr>
              <w:t>4</w:t>
            </w:r>
            <w:r w:rsidR="0038731D" w:rsidRPr="00790779">
              <w:rPr>
                <w:rFonts w:cs="Arial"/>
                <w:color w:val="FFFFFF" w:themeColor="background1"/>
                <w:szCs w:val="32"/>
              </w:rPr>
              <w:t xml:space="preserve"> Stunden  </w:t>
            </w:r>
          </w:p>
        </w:tc>
      </w:tr>
      <w:tr w:rsidR="0038731D" w14:paraId="513EEBBA" w14:textId="77777777" w:rsidTr="00790779">
        <w:trPr>
          <w:trHeight w:val="418"/>
        </w:trPr>
        <w:tc>
          <w:tcPr>
            <w:tcW w:w="2110" w:type="dxa"/>
            <w:shd w:val="clear" w:color="auto" w:fill="EB8264"/>
          </w:tcPr>
          <w:p w14:paraId="79787BD9" w14:textId="77777777" w:rsidR="0038731D" w:rsidRPr="00790779" w:rsidRDefault="0038731D" w:rsidP="00A25737">
            <w:pPr>
              <w:spacing w:line="276" w:lineRule="auto"/>
              <w:rPr>
                <w:rFonts w:cs="Arial"/>
                <w:b/>
                <w:color w:val="FFFFFF" w:themeColor="background1"/>
                <w:szCs w:val="32"/>
              </w:rPr>
            </w:pPr>
            <w:r w:rsidRPr="00790779">
              <w:rPr>
                <w:rFonts w:cs="Arial"/>
                <w:b/>
                <w:color w:val="FFFFFF" w:themeColor="background1"/>
                <w:szCs w:val="32"/>
              </w:rPr>
              <w:t>Teilnehmende</w:t>
            </w:r>
            <w:r w:rsidRPr="00790779">
              <w:rPr>
                <w:rFonts w:cs="Arial"/>
                <w:color w:val="FFFFFF" w:themeColor="background1"/>
                <w:szCs w:val="32"/>
              </w:rPr>
              <w:t>:</w:t>
            </w:r>
          </w:p>
        </w:tc>
        <w:tc>
          <w:tcPr>
            <w:tcW w:w="7070" w:type="dxa"/>
            <w:shd w:val="clear" w:color="auto" w:fill="EB8264"/>
          </w:tcPr>
          <w:p w14:paraId="1E342367" w14:textId="77777777" w:rsidR="0038731D" w:rsidRPr="00790779" w:rsidRDefault="00833097" w:rsidP="00833097">
            <w:pPr>
              <w:spacing w:line="276" w:lineRule="auto"/>
              <w:rPr>
                <w:rFonts w:cs="Arial"/>
                <w:color w:val="FFFFFF" w:themeColor="background1"/>
                <w:szCs w:val="32"/>
              </w:rPr>
            </w:pPr>
            <w:r w:rsidRPr="00790779">
              <w:rPr>
                <w:rFonts w:cs="Arial"/>
                <w:color w:val="FFFFFF" w:themeColor="background1"/>
                <w:szCs w:val="32"/>
              </w:rPr>
              <w:t>Großg</w:t>
            </w:r>
            <w:r w:rsidR="00960E47" w:rsidRPr="00790779">
              <w:rPr>
                <w:rFonts w:cs="Arial"/>
                <w:color w:val="FFFFFF" w:themeColor="background1"/>
                <w:szCs w:val="32"/>
              </w:rPr>
              <w:t>ruppen</w:t>
            </w:r>
            <w:r w:rsidR="009E21BF" w:rsidRPr="00790779">
              <w:rPr>
                <w:rFonts w:cs="Arial"/>
                <w:color w:val="FFFFFF" w:themeColor="background1"/>
                <w:szCs w:val="32"/>
              </w:rPr>
              <w:t xml:space="preserve"> ca. </w:t>
            </w:r>
            <w:r w:rsidRPr="00790779">
              <w:rPr>
                <w:rFonts w:cs="Arial"/>
                <w:color w:val="FFFFFF" w:themeColor="background1"/>
                <w:szCs w:val="32"/>
              </w:rPr>
              <w:t>50</w:t>
            </w:r>
            <w:r w:rsidR="0038731D" w:rsidRPr="00790779">
              <w:rPr>
                <w:rFonts w:cs="Arial"/>
                <w:color w:val="FFFFFF" w:themeColor="background1"/>
                <w:szCs w:val="32"/>
              </w:rPr>
              <w:t>-</w:t>
            </w:r>
            <w:r w:rsidRPr="00790779">
              <w:rPr>
                <w:rFonts w:cs="Arial"/>
                <w:color w:val="FFFFFF" w:themeColor="background1"/>
                <w:szCs w:val="32"/>
              </w:rPr>
              <w:t>100</w:t>
            </w:r>
            <w:r w:rsidR="0038731D" w:rsidRPr="00790779">
              <w:rPr>
                <w:rFonts w:cs="Arial"/>
                <w:color w:val="FFFFFF" w:themeColor="background1"/>
                <w:szCs w:val="32"/>
              </w:rPr>
              <w:t xml:space="preserve"> Personen </w:t>
            </w:r>
          </w:p>
        </w:tc>
      </w:tr>
      <w:tr w:rsidR="0038731D" w14:paraId="6B53F567" w14:textId="77777777" w:rsidTr="00790779">
        <w:tc>
          <w:tcPr>
            <w:tcW w:w="2110" w:type="dxa"/>
            <w:shd w:val="clear" w:color="auto" w:fill="EB8264"/>
          </w:tcPr>
          <w:p w14:paraId="75E61915" w14:textId="77777777" w:rsidR="0038731D" w:rsidRPr="00790779" w:rsidRDefault="0038731D" w:rsidP="00A25737">
            <w:pPr>
              <w:spacing w:line="276" w:lineRule="auto"/>
              <w:rPr>
                <w:rFonts w:cs="Arial"/>
                <w:b/>
                <w:color w:val="FFFFFF" w:themeColor="background1"/>
                <w:szCs w:val="32"/>
              </w:rPr>
            </w:pPr>
            <w:r w:rsidRPr="00790779">
              <w:rPr>
                <w:rFonts w:cs="Arial"/>
                <w:b/>
                <w:color w:val="FFFFFF" w:themeColor="background1"/>
                <w:szCs w:val="32"/>
              </w:rPr>
              <w:t>Besonderheiten:</w:t>
            </w:r>
          </w:p>
        </w:tc>
        <w:tc>
          <w:tcPr>
            <w:tcW w:w="7070" w:type="dxa"/>
            <w:shd w:val="clear" w:color="auto" w:fill="EB8264"/>
          </w:tcPr>
          <w:p w14:paraId="175D24A8" w14:textId="77777777" w:rsidR="00EF27B5" w:rsidRPr="00790779" w:rsidRDefault="00960E47" w:rsidP="00AE71CE">
            <w:pPr>
              <w:spacing w:line="276" w:lineRule="auto"/>
              <w:rPr>
                <w:rFonts w:cs="Arial"/>
                <w:color w:val="FFFFFF" w:themeColor="background1"/>
                <w:szCs w:val="32"/>
              </w:rPr>
            </w:pPr>
            <w:r w:rsidRPr="00790779">
              <w:rPr>
                <w:rFonts w:cs="Arial"/>
                <w:color w:val="FFFFFF" w:themeColor="background1"/>
                <w:szCs w:val="32"/>
              </w:rPr>
              <w:t>Die Sitzordnung der Diskussionsrunde gleicht einem Goldfischglas, um das die Teilnehmenden im Kreis sitzen. In kurzer Zeit können mehrere Fragestellungen tiefgehend diskutiert werden.</w:t>
            </w:r>
            <w:r w:rsidR="00833097" w:rsidRPr="00790779">
              <w:rPr>
                <w:rFonts w:cs="Arial"/>
                <w:color w:val="FFFFFF" w:themeColor="background1"/>
                <w:szCs w:val="32"/>
              </w:rPr>
              <w:t xml:space="preserve"> Verschiedene Positionen werden schnell sichtbar.</w:t>
            </w:r>
          </w:p>
        </w:tc>
      </w:tr>
    </w:tbl>
    <w:p w14:paraId="0EFA6F5A" w14:textId="77777777" w:rsidR="0038731D" w:rsidRDefault="0038731D" w:rsidP="00C73DBC">
      <w:pPr>
        <w:spacing w:line="276" w:lineRule="auto"/>
        <w:rPr>
          <w:rFonts w:cs="Arial"/>
          <w:szCs w:val="32"/>
        </w:rPr>
      </w:pPr>
    </w:p>
    <w:p w14:paraId="388E77C8" w14:textId="77777777" w:rsidR="003D24B1" w:rsidRDefault="003D24B1" w:rsidP="00C73DBC">
      <w:pPr>
        <w:rPr>
          <w:rFonts w:cs="Arial"/>
          <w:sz w:val="28"/>
          <w:szCs w:val="28"/>
        </w:rPr>
      </w:pPr>
    </w:p>
    <w:p w14:paraId="4C961450" w14:textId="77777777" w:rsidR="00EF27B5" w:rsidRPr="00EF27B5" w:rsidRDefault="00EF27B5" w:rsidP="00EF27B5">
      <w:pPr>
        <w:spacing w:line="276" w:lineRule="auto"/>
        <w:rPr>
          <w:rFonts w:cs="Arial"/>
          <w:b/>
          <w:color w:val="E60005"/>
          <w:sz w:val="32"/>
          <w:szCs w:val="32"/>
        </w:rPr>
      </w:pPr>
      <w:r w:rsidRPr="00EF27B5">
        <w:rPr>
          <w:rFonts w:cs="Arial"/>
          <w:b/>
          <w:color w:val="E60005"/>
          <w:sz w:val="32"/>
          <w:szCs w:val="32"/>
        </w:rPr>
        <w:t>Inhaltsverzeichnis</w:t>
      </w:r>
    </w:p>
    <w:p w14:paraId="3496270A" w14:textId="77777777" w:rsidR="00AE71CE" w:rsidRDefault="00BB7D37" w:rsidP="00EF27B5">
      <w:pPr>
        <w:jc w:val="both"/>
        <w:rPr>
          <w:rFonts w:cs="Arial"/>
          <w:sz w:val="28"/>
          <w:szCs w:val="28"/>
        </w:rPr>
      </w:pPr>
      <w:r>
        <w:rPr>
          <w:rFonts w:ascii="Merriweather" w:hAnsi="Merriweather" w:cs="Arial"/>
          <w:b/>
          <w:noProof/>
          <w:color w:val="E60005"/>
          <w:sz w:val="96"/>
          <w:szCs w:val="56"/>
        </w:rPr>
        <mc:AlternateContent>
          <mc:Choice Requires="wps">
            <w:drawing>
              <wp:anchor distT="0" distB="0" distL="114300" distR="114300" simplePos="0" relativeHeight="251687936" behindDoc="0" locked="0" layoutInCell="1" allowOverlap="1" wp14:anchorId="0CD1BE13" wp14:editId="6575A8C8">
                <wp:simplePos x="0" y="0"/>
                <wp:positionH relativeFrom="column">
                  <wp:posOffset>-3810</wp:posOffset>
                </wp:positionH>
                <wp:positionV relativeFrom="paragraph">
                  <wp:posOffset>27940</wp:posOffset>
                </wp:positionV>
                <wp:extent cx="5741035" cy="0"/>
                <wp:effectExtent l="0" t="0" r="12065" b="19050"/>
                <wp:wrapNone/>
                <wp:docPr id="5" name="Gerade Verbindung 5"/>
                <wp:cNvGraphicFramePr/>
                <a:graphic xmlns:a="http://schemas.openxmlformats.org/drawingml/2006/main">
                  <a:graphicData uri="http://schemas.microsoft.com/office/word/2010/wordprocessingShape">
                    <wps:wsp>
                      <wps:cNvCnPr/>
                      <wps:spPr>
                        <a:xfrm>
                          <a:off x="0" y="0"/>
                          <a:ext cx="5741035"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23561" id="Gerade Verbindung 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pt,2.2pt" to="45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" strokecolor="#fa0005"/>
            </w:pict>
          </mc:Fallback>
        </mc:AlternateConten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591"/>
      </w:tblGrid>
      <w:tr w:rsidR="00A26C2E" w14:paraId="38CFFB09" w14:textId="77777777" w:rsidTr="00EA56C3">
        <w:trPr>
          <w:trHeight w:val="390"/>
        </w:trPr>
        <w:tc>
          <w:tcPr>
            <w:tcW w:w="7513" w:type="dxa"/>
          </w:tcPr>
          <w:p w14:paraId="7F648CA3" w14:textId="77777777" w:rsidR="00A26C2E" w:rsidRPr="00CF560E" w:rsidRDefault="00A26C2E" w:rsidP="0031681A">
            <w:pPr>
              <w:spacing w:after="240" w:line="276" w:lineRule="auto"/>
              <w:rPr>
                <w:rFonts w:cs="Arial"/>
                <w:szCs w:val="24"/>
              </w:rPr>
            </w:pPr>
            <w:r w:rsidRPr="00CF560E">
              <w:rPr>
                <w:rFonts w:cs="Arial"/>
                <w:szCs w:val="24"/>
              </w:rPr>
              <w:t>Allgemei</w:t>
            </w:r>
            <w:r>
              <w:rPr>
                <w:rFonts w:cs="Arial"/>
                <w:szCs w:val="24"/>
              </w:rPr>
              <w:t>ne Informationen zu</w:t>
            </w:r>
            <w:r w:rsidR="0031681A">
              <w:rPr>
                <w:rFonts w:cs="Arial"/>
                <w:szCs w:val="24"/>
              </w:rPr>
              <w:t xml:space="preserve">r </w:t>
            </w:r>
            <w:proofErr w:type="spellStart"/>
            <w:r w:rsidR="0031681A">
              <w:rPr>
                <w:rFonts w:cs="Arial"/>
                <w:szCs w:val="24"/>
              </w:rPr>
              <w:t>Fishbowl</w:t>
            </w:r>
            <w:proofErr w:type="spellEnd"/>
          </w:p>
        </w:tc>
        <w:tc>
          <w:tcPr>
            <w:tcW w:w="1591" w:type="dxa"/>
          </w:tcPr>
          <w:p w14:paraId="4F743988" w14:textId="77777777" w:rsidR="00A26C2E" w:rsidRPr="00CF560E" w:rsidRDefault="00617696" w:rsidP="00EA56C3">
            <w:pPr>
              <w:spacing w:after="240" w:line="276" w:lineRule="auto"/>
              <w:rPr>
                <w:rFonts w:cs="Arial"/>
                <w:szCs w:val="24"/>
              </w:rPr>
            </w:pPr>
            <w:r>
              <w:rPr>
                <w:rFonts w:cs="Arial"/>
                <w:szCs w:val="24"/>
              </w:rPr>
              <w:t>3</w:t>
            </w:r>
          </w:p>
        </w:tc>
      </w:tr>
      <w:tr w:rsidR="00A26C2E" w14:paraId="38C84208" w14:textId="77777777" w:rsidTr="00EA56C3">
        <w:tc>
          <w:tcPr>
            <w:tcW w:w="7513" w:type="dxa"/>
          </w:tcPr>
          <w:p w14:paraId="1DDE5FF0" w14:textId="77777777" w:rsidR="00A26C2E" w:rsidRPr="00CF560E" w:rsidRDefault="00A26C2E" w:rsidP="0031681A">
            <w:pPr>
              <w:spacing w:after="240" w:line="276" w:lineRule="auto"/>
              <w:rPr>
                <w:rFonts w:cs="Arial"/>
                <w:szCs w:val="24"/>
              </w:rPr>
            </w:pPr>
            <w:r w:rsidRPr="00CF560E">
              <w:rPr>
                <w:rFonts w:cs="Arial"/>
                <w:szCs w:val="24"/>
              </w:rPr>
              <w:t xml:space="preserve">Durchführung </w:t>
            </w:r>
            <w:r w:rsidR="00617696">
              <w:rPr>
                <w:rFonts w:cs="Arial"/>
                <w:szCs w:val="24"/>
              </w:rPr>
              <w:t>eine</w:t>
            </w:r>
            <w:r w:rsidR="0031681A">
              <w:rPr>
                <w:rFonts w:cs="Arial"/>
                <w:szCs w:val="24"/>
              </w:rPr>
              <w:t>r</w:t>
            </w:r>
            <w:r w:rsidR="00E24484">
              <w:rPr>
                <w:rFonts w:cs="Arial"/>
                <w:szCs w:val="24"/>
              </w:rPr>
              <w:t xml:space="preserve"> </w:t>
            </w:r>
            <w:proofErr w:type="spellStart"/>
            <w:r w:rsidR="0031681A">
              <w:rPr>
                <w:rFonts w:cs="Arial"/>
                <w:szCs w:val="24"/>
              </w:rPr>
              <w:t>Fishbowl</w:t>
            </w:r>
            <w:proofErr w:type="spellEnd"/>
            <w:r>
              <w:rPr>
                <w:rFonts w:cs="Arial"/>
                <w:szCs w:val="24"/>
              </w:rPr>
              <w:t xml:space="preserve"> zur Strategie 2030</w:t>
            </w:r>
          </w:p>
        </w:tc>
        <w:tc>
          <w:tcPr>
            <w:tcW w:w="1591" w:type="dxa"/>
          </w:tcPr>
          <w:p w14:paraId="77134197" w14:textId="77777777" w:rsidR="00A26C2E" w:rsidRPr="00CF560E" w:rsidRDefault="00617696" w:rsidP="00EA56C3">
            <w:pPr>
              <w:spacing w:after="240" w:line="276" w:lineRule="auto"/>
              <w:rPr>
                <w:rFonts w:cs="Arial"/>
                <w:szCs w:val="24"/>
              </w:rPr>
            </w:pPr>
            <w:r>
              <w:rPr>
                <w:rFonts w:cs="Arial"/>
                <w:szCs w:val="24"/>
              </w:rPr>
              <w:t>4</w:t>
            </w:r>
          </w:p>
        </w:tc>
      </w:tr>
      <w:tr w:rsidR="00A26C2E" w14:paraId="6BBBC4CA" w14:textId="77777777" w:rsidTr="00EA56C3">
        <w:tc>
          <w:tcPr>
            <w:tcW w:w="7513" w:type="dxa"/>
          </w:tcPr>
          <w:p w14:paraId="7599F044" w14:textId="01155DF6" w:rsidR="00A26C2E" w:rsidRPr="00CF560E" w:rsidRDefault="004D2309" w:rsidP="00EA56C3">
            <w:pPr>
              <w:spacing w:after="240" w:line="276" w:lineRule="auto"/>
              <w:rPr>
                <w:rFonts w:cs="Arial"/>
                <w:szCs w:val="24"/>
              </w:rPr>
            </w:pPr>
            <w:r>
              <w:rPr>
                <w:rFonts w:cs="Arial"/>
                <w:szCs w:val="24"/>
              </w:rPr>
              <w:t>Fokusthemen und Leitfragen</w:t>
            </w:r>
            <w:r w:rsidR="00A26C2E">
              <w:rPr>
                <w:rFonts w:cs="Arial"/>
                <w:szCs w:val="24"/>
              </w:rPr>
              <w:t xml:space="preserve"> </w:t>
            </w:r>
          </w:p>
        </w:tc>
        <w:tc>
          <w:tcPr>
            <w:tcW w:w="1591" w:type="dxa"/>
          </w:tcPr>
          <w:p w14:paraId="2DA345DC" w14:textId="77777777" w:rsidR="00A26C2E" w:rsidRPr="00CF560E" w:rsidRDefault="0014437C" w:rsidP="00EA56C3">
            <w:pPr>
              <w:spacing w:after="240" w:line="276" w:lineRule="auto"/>
              <w:rPr>
                <w:rFonts w:cs="Arial"/>
                <w:szCs w:val="24"/>
              </w:rPr>
            </w:pPr>
            <w:r>
              <w:rPr>
                <w:rFonts w:cs="Arial"/>
                <w:szCs w:val="24"/>
              </w:rPr>
              <w:t>6</w:t>
            </w:r>
          </w:p>
        </w:tc>
      </w:tr>
      <w:tr w:rsidR="00A26C2E" w14:paraId="1D82700C" w14:textId="77777777" w:rsidTr="00EA56C3">
        <w:tc>
          <w:tcPr>
            <w:tcW w:w="7513" w:type="dxa"/>
          </w:tcPr>
          <w:p w14:paraId="1D79583F" w14:textId="77777777" w:rsidR="00A26C2E" w:rsidRPr="00CF560E" w:rsidRDefault="00C2399A" w:rsidP="00EA56C3">
            <w:pPr>
              <w:spacing w:after="240" w:line="276" w:lineRule="auto"/>
              <w:rPr>
                <w:rFonts w:cs="Arial"/>
                <w:szCs w:val="24"/>
              </w:rPr>
            </w:pPr>
            <w:r>
              <w:rPr>
                <w:rFonts w:cs="Arial"/>
                <w:szCs w:val="24"/>
              </w:rPr>
              <w:t xml:space="preserve">Regeln für den </w:t>
            </w:r>
            <w:proofErr w:type="spellStart"/>
            <w:r>
              <w:rPr>
                <w:rFonts w:cs="Arial"/>
                <w:szCs w:val="24"/>
              </w:rPr>
              <w:t>Fishbowl</w:t>
            </w:r>
            <w:proofErr w:type="spellEnd"/>
          </w:p>
        </w:tc>
        <w:tc>
          <w:tcPr>
            <w:tcW w:w="1591" w:type="dxa"/>
          </w:tcPr>
          <w:p w14:paraId="533B1ADD" w14:textId="77777777" w:rsidR="00A26C2E" w:rsidRPr="00CF560E" w:rsidRDefault="007D3874" w:rsidP="00EA56C3">
            <w:pPr>
              <w:spacing w:after="240" w:line="276" w:lineRule="auto"/>
              <w:rPr>
                <w:rFonts w:cs="Arial"/>
                <w:szCs w:val="24"/>
              </w:rPr>
            </w:pPr>
            <w:r>
              <w:rPr>
                <w:rFonts w:cs="Arial"/>
                <w:szCs w:val="24"/>
              </w:rPr>
              <w:t>8</w:t>
            </w:r>
          </w:p>
        </w:tc>
      </w:tr>
      <w:tr w:rsidR="00A26C2E" w14:paraId="498F0E3E" w14:textId="77777777" w:rsidTr="00EA56C3">
        <w:tc>
          <w:tcPr>
            <w:tcW w:w="7513" w:type="dxa"/>
          </w:tcPr>
          <w:p w14:paraId="30113515" w14:textId="77777777" w:rsidR="00A26C2E" w:rsidRPr="00CF560E" w:rsidRDefault="0033303F" w:rsidP="00EA56C3">
            <w:pPr>
              <w:spacing w:after="240" w:line="276" w:lineRule="auto"/>
              <w:rPr>
                <w:rFonts w:cs="Arial"/>
                <w:szCs w:val="24"/>
              </w:rPr>
            </w:pPr>
            <w:r>
              <w:rPr>
                <w:rFonts w:cs="Arial"/>
                <w:szCs w:val="24"/>
              </w:rPr>
              <w:t>Nachbereitung und Ansprechpartnerinnen</w:t>
            </w:r>
          </w:p>
        </w:tc>
        <w:tc>
          <w:tcPr>
            <w:tcW w:w="1591" w:type="dxa"/>
          </w:tcPr>
          <w:p w14:paraId="1F2E2D5D" w14:textId="77777777" w:rsidR="00A26C2E" w:rsidRPr="00CF560E" w:rsidRDefault="007D3874" w:rsidP="00EA56C3">
            <w:pPr>
              <w:spacing w:after="240" w:line="276" w:lineRule="auto"/>
              <w:rPr>
                <w:rFonts w:cs="Arial"/>
                <w:szCs w:val="24"/>
              </w:rPr>
            </w:pPr>
            <w:r>
              <w:rPr>
                <w:rFonts w:cs="Arial"/>
                <w:szCs w:val="24"/>
              </w:rPr>
              <w:t>9</w:t>
            </w:r>
          </w:p>
        </w:tc>
      </w:tr>
      <w:tr w:rsidR="00A26C2E" w14:paraId="21D0B193" w14:textId="77777777" w:rsidTr="00EA56C3">
        <w:tc>
          <w:tcPr>
            <w:tcW w:w="7513" w:type="dxa"/>
          </w:tcPr>
          <w:p w14:paraId="102248FA" w14:textId="77777777" w:rsidR="00A26C2E" w:rsidRPr="00CF560E" w:rsidRDefault="00A26C2E" w:rsidP="00EA56C3">
            <w:pPr>
              <w:spacing w:after="240" w:line="276" w:lineRule="auto"/>
              <w:rPr>
                <w:rFonts w:cs="Arial"/>
                <w:szCs w:val="24"/>
              </w:rPr>
            </w:pPr>
            <w:r>
              <w:rPr>
                <w:rFonts w:cs="Arial"/>
                <w:szCs w:val="24"/>
              </w:rPr>
              <w:t>Anlage 1: Checkliste Vor- und Nachbereitung</w:t>
            </w:r>
          </w:p>
        </w:tc>
        <w:tc>
          <w:tcPr>
            <w:tcW w:w="1591" w:type="dxa"/>
          </w:tcPr>
          <w:p w14:paraId="0E565A3E" w14:textId="77777777" w:rsidR="00A26C2E" w:rsidRPr="00CF560E" w:rsidRDefault="007D3874" w:rsidP="00EA56C3">
            <w:pPr>
              <w:spacing w:after="240" w:line="276" w:lineRule="auto"/>
              <w:rPr>
                <w:rFonts w:cs="Arial"/>
                <w:szCs w:val="24"/>
              </w:rPr>
            </w:pPr>
            <w:r>
              <w:rPr>
                <w:rFonts w:cs="Arial"/>
                <w:szCs w:val="24"/>
              </w:rPr>
              <w:t>10</w:t>
            </w:r>
          </w:p>
        </w:tc>
      </w:tr>
      <w:tr w:rsidR="00A26C2E" w14:paraId="5E033FDB" w14:textId="77777777" w:rsidTr="00EA56C3">
        <w:tc>
          <w:tcPr>
            <w:tcW w:w="7513" w:type="dxa"/>
          </w:tcPr>
          <w:p w14:paraId="5E391EF4" w14:textId="77777777" w:rsidR="00A26C2E" w:rsidRDefault="00A26C2E" w:rsidP="00EA56C3">
            <w:pPr>
              <w:spacing w:after="240" w:line="276" w:lineRule="auto"/>
              <w:rPr>
                <w:rFonts w:cs="Arial"/>
                <w:szCs w:val="24"/>
              </w:rPr>
            </w:pPr>
            <w:r>
              <w:rPr>
                <w:rFonts w:cs="Arial"/>
                <w:szCs w:val="24"/>
              </w:rPr>
              <w:t>Anlage 2: Checkliste Materialien</w:t>
            </w:r>
          </w:p>
        </w:tc>
        <w:tc>
          <w:tcPr>
            <w:tcW w:w="1591" w:type="dxa"/>
          </w:tcPr>
          <w:p w14:paraId="50656C94" w14:textId="77777777" w:rsidR="00A26C2E" w:rsidRPr="00CF560E" w:rsidRDefault="007D3874" w:rsidP="00EA56C3">
            <w:pPr>
              <w:spacing w:after="240" w:line="276" w:lineRule="auto"/>
              <w:rPr>
                <w:rFonts w:cs="Arial"/>
                <w:szCs w:val="24"/>
              </w:rPr>
            </w:pPr>
            <w:r>
              <w:rPr>
                <w:rFonts w:cs="Arial"/>
                <w:szCs w:val="24"/>
              </w:rPr>
              <w:t>11</w:t>
            </w:r>
          </w:p>
        </w:tc>
      </w:tr>
      <w:tr w:rsidR="00A26C2E" w14:paraId="10E7FB7E" w14:textId="77777777" w:rsidTr="00EA56C3">
        <w:tc>
          <w:tcPr>
            <w:tcW w:w="7513" w:type="dxa"/>
          </w:tcPr>
          <w:p w14:paraId="3DB5A972" w14:textId="77777777" w:rsidR="00A26C2E" w:rsidRDefault="00A26C2E" w:rsidP="00985696">
            <w:pPr>
              <w:spacing w:after="240" w:line="276" w:lineRule="auto"/>
              <w:rPr>
                <w:rFonts w:cs="Arial"/>
                <w:szCs w:val="24"/>
              </w:rPr>
            </w:pPr>
            <w:r>
              <w:rPr>
                <w:rFonts w:cs="Arial"/>
                <w:szCs w:val="24"/>
              </w:rPr>
              <w:t xml:space="preserve">Anlage 3: Muster- </w:t>
            </w:r>
            <w:r w:rsidR="0014437C">
              <w:rPr>
                <w:rFonts w:cs="Arial"/>
                <w:szCs w:val="24"/>
              </w:rPr>
              <w:t xml:space="preserve">Übersicht </w:t>
            </w:r>
            <w:proofErr w:type="spellStart"/>
            <w:r w:rsidR="00985696">
              <w:rPr>
                <w:rFonts w:cs="Arial"/>
                <w:szCs w:val="24"/>
              </w:rPr>
              <w:t>Fishbowl</w:t>
            </w:r>
            <w:proofErr w:type="spellEnd"/>
          </w:p>
        </w:tc>
        <w:tc>
          <w:tcPr>
            <w:tcW w:w="1591" w:type="dxa"/>
          </w:tcPr>
          <w:p w14:paraId="7D326209" w14:textId="77777777" w:rsidR="00A26C2E" w:rsidRPr="00CF560E" w:rsidRDefault="007D3874" w:rsidP="00EA56C3">
            <w:pPr>
              <w:spacing w:after="240" w:line="276" w:lineRule="auto"/>
              <w:rPr>
                <w:rFonts w:cs="Arial"/>
                <w:szCs w:val="24"/>
              </w:rPr>
            </w:pPr>
            <w:r>
              <w:rPr>
                <w:rFonts w:cs="Arial"/>
                <w:szCs w:val="24"/>
              </w:rPr>
              <w:t>12</w:t>
            </w:r>
          </w:p>
        </w:tc>
      </w:tr>
    </w:tbl>
    <w:p w14:paraId="2EA7CCF1" w14:textId="77777777" w:rsidR="00AE71CE" w:rsidRDefault="00AE71CE">
      <w:pPr>
        <w:spacing w:after="200" w:line="276" w:lineRule="auto"/>
        <w:rPr>
          <w:rFonts w:cs="Arial"/>
          <w:b/>
          <w:sz w:val="32"/>
          <w:szCs w:val="32"/>
        </w:rPr>
      </w:pPr>
      <w:r>
        <w:rPr>
          <w:rFonts w:cs="Arial"/>
          <w:b/>
          <w:sz w:val="32"/>
          <w:szCs w:val="32"/>
        </w:rPr>
        <w:br w:type="page"/>
      </w:r>
    </w:p>
    <w:p w14:paraId="766E0DEB" w14:textId="77777777" w:rsidR="00AE71CE" w:rsidRDefault="00AE71CE" w:rsidP="00C73DBC">
      <w:pPr>
        <w:rPr>
          <w:rFonts w:cs="Arial"/>
          <w:b/>
          <w:sz w:val="32"/>
          <w:szCs w:val="32"/>
        </w:rPr>
      </w:pPr>
    </w:p>
    <w:p w14:paraId="7718DE70" w14:textId="77777777" w:rsidR="00EF27B5" w:rsidRDefault="00EF27B5" w:rsidP="00C73DBC">
      <w:pPr>
        <w:rPr>
          <w:rFonts w:cs="Arial"/>
          <w:b/>
          <w:color w:val="E60005"/>
          <w:sz w:val="32"/>
          <w:szCs w:val="32"/>
        </w:rPr>
      </w:pPr>
      <w:r>
        <w:rPr>
          <w:rFonts w:cs="Arial"/>
          <w:b/>
          <w:color w:val="E60005"/>
          <w:sz w:val="32"/>
          <w:szCs w:val="32"/>
        </w:rPr>
        <w:t>Allgemeine Informationen zu</w:t>
      </w:r>
      <w:r w:rsidR="0031681A">
        <w:rPr>
          <w:rFonts w:cs="Arial"/>
          <w:b/>
          <w:color w:val="E60005"/>
          <w:sz w:val="32"/>
          <w:szCs w:val="32"/>
        </w:rPr>
        <w:t xml:space="preserve">r </w:t>
      </w:r>
      <w:proofErr w:type="spellStart"/>
      <w:r w:rsidR="0031681A">
        <w:rPr>
          <w:rFonts w:cs="Arial"/>
          <w:b/>
          <w:color w:val="E60005"/>
          <w:sz w:val="32"/>
          <w:szCs w:val="32"/>
        </w:rPr>
        <w:t>Fishbowl</w:t>
      </w:r>
      <w:proofErr w:type="spellEnd"/>
    </w:p>
    <w:p w14:paraId="101A6873" w14:textId="77777777" w:rsidR="00EF27B5" w:rsidRDefault="00BB7D37" w:rsidP="00C73DBC">
      <w:pPr>
        <w:rPr>
          <w:rFonts w:cs="Arial"/>
          <w:sz w:val="28"/>
          <w:szCs w:val="28"/>
        </w:rPr>
      </w:pPr>
      <w:r>
        <w:rPr>
          <w:rFonts w:ascii="Merriweather" w:hAnsi="Merriweather" w:cs="Arial"/>
          <w:b/>
          <w:noProof/>
          <w:color w:val="E60005"/>
          <w:sz w:val="96"/>
          <w:szCs w:val="56"/>
        </w:rPr>
        <mc:AlternateContent>
          <mc:Choice Requires="wps">
            <w:drawing>
              <wp:anchor distT="0" distB="0" distL="114300" distR="114300" simplePos="0" relativeHeight="251692032" behindDoc="0" locked="0" layoutInCell="1" allowOverlap="1" wp14:anchorId="6DD8DE3D" wp14:editId="33D2C558">
                <wp:simplePos x="0" y="0"/>
                <wp:positionH relativeFrom="column">
                  <wp:posOffset>-53429</wp:posOffset>
                </wp:positionH>
                <wp:positionV relativeFrom="paragraph">
                  <wp:posOffset>90702</wp:posOffset>
                </wp:positionV>
                <wp:extent cx="5741035" cy="0"/>
                <wp:effectExtent l="0" t="0" r="12065" b="19050"/>
                <wp:wrapNone/>
                <wp:docPr id="8" name="Gerade Verbindung 8"/>
                <wp:cNvGraphicFramePr/>
                <a:graphic xmlns:a="http://schemas.openxmlformats.org/drawingml/2006/main">
                  <a:graphicData uri="http://schemas.microsoft.com/office/word/2010/wordprocessingShape">
                    <wps:wsp>
                      <wps:cNvCnPr/>
                      <wps:spPr>
                        <a:xfrm>
                          <a:off x="0" y="0"/>
                          <a:ext cx="5741035"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678091" id="Gerade Verbindung 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2pt,7.15pt" to="447.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" strokecolor="#fa0005"/>
            </w:pict>
          </mc:Fallback>
        </mc:AlternateContent>
      </w:r>
    </w:p>
    <w:p w14:paraId="6025BDB2" w14:textId="77777777" w:rsidR="00C73DBC" w:rsidRPr="00B033A1" w:rsidRDefault="00833097" w:rsidP="00C73DBC">
      <w:pPr>
        <w:rPr>
          <w:rFonts w:cs="Arial"/>
          <w:sz w:val="28"/>
          <w:szCs w:val="28"/>
        </w:rPr>
      </w:pPr>
      <w:r>
        <w:rPr>
          <w:rFonts w:cs="Arial"/>
          <w:sz w:val="28"/>
          <w:szCs w:val="28"/>
        </w:rPr>
        <w:t>Kurzbeschreibung</w:t>
      </w:r>
    </w:p>
    <w:p w14:paraId="22EB3F2A" w14:textId="77777777" w:rsidR="00C73DBC" w:rsidRDefault="00C73DBC" w:rsidP="00C73DBC">
      <w:pPr>
        <w:jc w:val="both"/>
        <w:rPr>
          <w:rFonts w:cs="Arial"/>
          <w:szCs w:val="24"/>
        </w:rPr>
      </w:pPr>
    </w:p>
    <w:p w14:paraId="35E2FE82" w14:textId="77777777" w:rsidR="00C73DBC" w:rsidRDefault="00833097" w:rsidP="00B64327">
      <w:pPr>
        <w:jc w:val="both"/>
        <w:rPr>
          <w:rFonts w:cs="Arial"/>
          <w:szCs w:val="24"/>
        </w:rPr>
      </w:pPr>
      <w:proofErr w:type="spellStart"/>
      <w:r>
        <w:rPr>
          <w:rFonts w:cs="Arial"/>
          <w:szCs w:val="24"/>
        </w:rPr>
        <w:t>Fishbowl</w:t>
      </w:r>
      <w:proofErr w:type="spellEnd"/>
      <w:r>
        <w:rPr>
          <w:rFonts w:cs="Arial"/>
          <w:szCs w:val="24"/>
        </w:rPr>
        <w:t xml:space="preserve"> </w:t>
      </w:r>
      <w:r w:rsidR="00D04C90">
        <w:rPr>
          <w:rFonts w:cs="Arial"/>
          <w:szCs w:val="24"/>
        </w:rPr>
        <w:t xml:space="preserve">(auch Innen-/Außenkreis-Methode) </w:t>
      </w:r>
      <w:r w:rsidR="00193631">
        <w:rPr>
          <w:rFonts w:cs="Arial"/>
          <w:szCs w:val="24"/>
        </w:rPr>
        <w:t xml:space="preserve">ist eine Methode, die </w:t>
      </w:r>
      <w:r w:rsidR="00C2399A">
        <w:rPr>
          <w:rFonts w:cs="Arial"/>
          <w:szCs w:val="24"/>
        </w:rPr>
        <w:t xml:space="preserve">konzentrierte Diskussionen in großen Gruppen ermöglicht. </w:t>
      </w:r>
      <w:r w:rsidR="00BA558F">
        <w:rPr>
          <w:rFonts w:cs="Arial"/>
          <w:szCs w:val="24"/>
        </w:rPr>
        <w:t>Dabei spielt die Sitzordnung der Diskussionsrunde</w:t>
      </w:r>
      <w:r w:rsidR="00542F86">
        <w:rPr>
          <w:rFonts w:cs="Arial"/>
          <w:szCs w:val="24"/>
        </w:rPr>
        <w:t xml:space="preserve"> eine</w:t>
      </w:r>
      <w:r w:rsidR="00BA558F">
        <w:rPr>
          <w:rFonts w:cs="Arial"/>
          <w:szCs w:val="24"/>
        </w:rPr>
        <w:t xml:space="preserve"> entscheidende Rolle: Die Diskutanten sitzen in einem Innenkreis und alle weiteren Teilnehmende</w:t>
      </w:r>
      <w:r w:rsidR="00D04C90">
        <w:rPr>
          <w:rFonts w:cs="Arial"/>
          <w:szCs w:val="24"/>
        </w:rPr>
        <w:t>n</w:t>
      </w:r>
      <w:r w:rsidR="00BA558F">
        <w:rPr>
          <w:rFonts w:cs="Arial"/>
          <w:szCs w:val="24"/>
        </w:rPr>
        <w:t xml:space="preserve"> in einem Außenkreis. Da diese Anordnung einem Goldfischglas gleicht</w:t>
      </w:r>
      <w:r w:rsidR="00790779">
        <w:rPr>
          <w:rFonts w:cs="Arial"/>
          <w:szCs w:val="24"/>
        </w:rPr>
        <w:t>,</w:t>
      </w:r>
      <w:r w:rsidR="00BA558F">
        <w:rPr>
          <w:rFonts w:cs="Arial"/>
          <w:szCs w:val="24"/>
        </w:rPr>
        <w:t xml:space="preserve"> hat die Methode den Namen </w:t>
      </w:r>
      <w:proofErr w:type="spellStart"/>
      <w:r w:rsidR="00BA558F">
        <w:rPr>
          <w:rFonts w:cs="Arial"/>
          <w:szCs w:val="24"/>
        </w:rPr>
        <w:t>Fishbowl</w:t>
      </w:r>
      <w:proofErr w:type="spellEnd"/>
      <w:r w:rsidR="00BA558F">
        <w:rPr>
          <w:rFonts w:cs="Arial"/>
          <w:szCs w:val="24"/>
        </w:rPr>
        <w:t xml:space="preserve"> bekommen. </w:t>
      </w:r>
      <w:r w:rsidR="00542F86">
        <w:rPr>
          <w:rFonts w:cs="Arial"/>
          <w:szCs w:val="24"/>
        </w:rPr>
        <w:t>Eine Diskussion findet im Innenkreis statt, während der Außenkreis zunächst eine passive, zuhörende Rolle einnimmt. Es besteht jedoch die Möglichkeit</w:t>
      </w:r>
      <w:r w:rsidR="00790779">
        <w:rPr>
          <w:rFonts w:cs="Arial"/>
          <w:szCs w:val="24"/>
        </w:rPr>
        <w:t>,</w:t>
      </w:r>
      <w:r w:rsidR="00542F86">
        <w:rPr>
          <w:rFonts w:cs="Arial"/>
          <w:szCs w:val="24"/>
        </w:rPr>
        <w:t xml:space="preserve"> an der Innenkreisdiskussion jederzeit teilzunehmen, indem man sich auf einen freien Stuhl im Innenkreis setzt und so die Bereitschaft zur Diskussion signalisiert.</w:t>
      </w:r>
    </w:p>
    <w:p w14:paraId="604A894E" w14:textId="77777777" w:rsidR="00C02B9A" w:rsidRDefault="00C02B9A" w:rsidP="00C73DBC">
      <w:pPr>
        <w:jc w:val="both"/>
        <w:rPr>
          <w:rFonts w:cs="Arial"/>
          <w:szCs w:val="24"/>
        </w:rPr>
      </w:pPr>
    </w:p>
    <w:p w14:paraId="26826B80" w14:textId="77777777" w:rsidR="00C2399A" w:rsidRDefault="00C2399A" w:rsidP="00C73DBC">
      <w:pPr>
        <w:jc w:val="both"/>
        <w:rPr>
          <w:rFonts w:cs="Arial"/>
          <w:szCs w:val="24"/>
        </w:rPr>
      </w:pPr>
    </w:p>
    <w:p w14:paraId="7462D222" w14:textId="77777777" w:rsidR="00C2399A" w:rsidRPr="00B033A1" w:rsidRDefault="00C2399A" w:rsidP="00C2399A">
      <w:pPr>
        <w:rPr>
          <w:rFonts w:cs="Arial"/>
          <w:sz w:val="28"/>
          <w:szCs w:val="28"/>
        </w:rPr>
      </w:pPr>
      <w:r>
        <w:rPr>
          <w:rFonts w:cs="Arial"/>
          <w:sz w:val="28"/>
          <w:szCs w:val="28"/>
        </w:rPr>
        <w:t xml:space="preserve">Raumgestaltung eines </w:t>
      </w:r>
      <w:proofErr w:type="spellStart"/>
      <w:r>
        <w:rPr>
          <w:rFonts w:cs="Arial"/>
          <w:sz w:val="28"/>
          <w:szCs w:val="28"/>
        </w:rPr>
        <w:t>Fishbowl</w:t>
      </w:r>
      <w:proofErr w:type="spellEnd"/>
    </w:p>
    <w:p w14:paraId="0E244AE1" w14:textId="77777777" w:rsidR="00C2399A" w:rsidRDefault="00C2399A" w:rsidP="00C73DBC">
      <w:pPr>
        <w:jc w:val="both"/>
        <w:rPr>
          <w:rFonts w:cs="Arial"/>
          <w:szCs w:val="24"/>
        </w:rPr>
      </w:pPr>
    </w:p>
    <w:p w14:paraId="21595C34" w14:textId="77777777" w:rsidR="00C2399A" w:rsidRDefault="00542F86" w:rsidP="00C73DBC">
      <w:pPr>
        <w:jc w:val="both"/>
        <w:rPr>
          <w:rFonts w:cs="Arial"/>
          <w:szCs w:val="24"/>
        </w:rPr>
      </w:pPr>
      <w:r>
        <w:rPr>
          <w:rFonts w:cs="Arial"/>
          <w:szCs w:val="24"/>
        </w:rPr>
        <w:t>Es sollte ausreichend Raum vorhanden sein, um einen Innenstuhlkreis von circa 10 Stühlen aufzubauen und alle Zuhörerinnen und Zuhörer in einem oder mehreren Stuhlkreisen um den Innenraum herum zu platzieren. Außerdem sollten genügend kleinere Räume für die vorangestellte Kleingruppenarbeit verfügbar sein.</w:t>
      </w:r>
    </w:p>
    <w:p w14:paraId="7C32EEC9" w14:textId="77777777" w:rsidR="00C2399A" w:rsidRDefault="00C2399A" w:rsidP="00C73DBC">
      <w:pPr>
        <w:jc w:val="both"/>
        <w:rPr>
          <w:rFonts w:cs="Arial"/>
          <w:szCs w:val="24"/>
        </w:rPr>
      </w:pPr>
    </w:p>
    <w:p w14:paraId="48FF8231" w14:textId="77777777" w:rsidR="003D24B1" w:rsidRDefault="003D24B1" w:rsidP="00C73DBC">
      <w:pPr>
        <w:jc w:val="both"/>
        <w:rPr>
          <w:rFonts w:cs="Arial"/>
          <w:szCs w:val="24"/>
        </w:rPr>
      </w:pPr>
    </w:p>
    <w:p w14:paraId="0D325E4E" w14:textId="77777777" w:rsidR="00C73DBC" w:rsidRPr="00B033A1" w:rsidRDefault="00C73DBC" w:rsidP="00C73DBC">
      <w:pPr>
        <w:rPr>
          <w:rFonts w:cs="Arial"/>
          <w:sz w:val="28"/>
          <w:szCs w:val="28"/>
        </w:rPr>
      </w:pPr>
      <w:r w:rsidRPr="00B033A1">
        <w:rPr>
          <w:rFonts w:cs="Arial"/>
          <w:sz w:val="28"/>
          <w:szCs w:val="28"/>
        </w:rPr>
        <w:t xml:space="preserve">Ablauf </w:t>
      </w:r>
    </w:p>
    <w:p w14:paraId="60589B45" w14:textId="77777777" w:rsidR="00C73DBC" w:rsidRDefault="00C73DBC" w:rsidP="00C73DBC">
      <w:pPr>
        <w:rPr>
          <w:rFonts w:cs="Arial"/>
          <w:szCs w:val="24"/>
        </w:rPr>
      </w:pPr>
    </w:p>
    <w:p w14:paraId="4249841A" w14:textId="77777777" w:rsidR="00C73DBC" w:rsidRPr="00C02B9A" w:rsidRDefault="004C3224" w:rsidP="00C73DBC">
      <w:pPr>
        <w:jc w:val="both"/>
        <w:rPr>
          <w:rFonts w:cs="Arial"/>
          <w:szCs w:val="24"/>
        </w:rPr>
      </w:pPr>
      <w:r>
        <w:rPr>
          <w:rFonts w:cs="Arial"/>
          <w:szCs w:val="24"/>
        </w:rPr>
        <w:t xml:space="preserve">Nach einer kurzen Einführung in die Methode des </w:t>
      </w:r>
      <w:proofErr w:type="spellStart"/>
      <w:r w:rsidR="00D04C90">
        <w:rPr>
          <w:rFonts w:cs="Arial"/>
          <w:szCs w:val="24"/>
        </w:rPr>
        <w:t>Fishbowls</w:t>
      </w:r>
      <w:proofErr w:type="spellEnd"/>
      <w:r w:rsidR="00D04C90">
        <w:rPr>
          <w:rFonts w:cs="Arial"/>
          <w:szCs w:val="24"/>
        </w:rPr>
        <w:t xml:space="preserve"> werden die Teilnehmenden in Kleingruppen eingeteilt, die jeweils eine Fragestellung </w:t>
      </w:r>
      <w:r w:rsidR="006C311C">
        <w:rPr>
          <w:rFonts w:cs="Arial"/>
          <w:szCs w:val="24"/>
        </w:rPr>
        <w:t xml:space="preserve">(siehe S. 6) bearbeiten. In den Kleingruppen wird eine Person bestimmt, die nachher im </w:t>
      </w:r>
      <w:proofErr w:type="spellStart"/>
      <w:r w:rsidR="006C311C">
        <w:rPr>
          <w:rFonts w:cs="Arial"/>
          <w:szCs w:val="24"/>
        </w:rPr>
        <w:t>Fishbowl</w:t>
      </w:r>
      <w:proofErr w:type="spellEnd"/>
      <w:r w:rsidR="006C311C">
        <w:rPr>
          <w:rFonts w:cs="Arial"/>
          <w:szCs w:val="24"/>
        </w:rPr>
        <w:t xml:space="preserve"> die Gruppe und die darin erarbeiteten Ergebnisse vertreten</w:t>
      </w:r>
      <w:r w:rsidR="00790779">
        <w:rPr>
          <w:rFonts w:cs="Arial"/>
          <w:szCs w:val="24"/>
        </w:rPr>
        <w:t xml:space="preserve"> wird</w:t>
      </w:r>
      <w:r w:rsidR="006C311C">
        <w:rPr>
          <w:rFonts w:cs="Arial"/>
          <w:szCs w:val="24"/>
        </w:rPr>
        <w:t xml:space="preserve">. In der </w:t>
      </w:r>
      <w:proofErr w:type="spellStart"/>
      <w:r w:rsidR="006C311C">
        <w:rPr>
          <w:rFonts w:cs="Arial"/>
          <w:szCs w:val="24"/>
        </w:rPr>
        <w:t>Fishbowl</w:t>
      </w:r>
      <w:proofErr w:type="spellEnd"/>
      <w:r w:rsidR="006C311C">
        <w:rPr>
          <w:rFonts w:cs="Arial"/>
          <w:szCs w:val="24"/>
        </w:rPr>
        <w:t xml:space="preserve"> setzen sich die Kleingruppenvertreter</w:t>
      </w:r>
      <w:r w:rsidR="00790779">
        <w:rPr>
          <w:rFonts w:cs="Arial"/>
          <w:szCs w:val="24"/>
        </w:rPr>
        <w:t>innen und -vertreter</w:t>
      </w:r>
      <w:r w:rsidR="006C311C">
        <w:rPr>
          <w:rFonts w:cs="Arial"/>
          <w:szCs w:val="24"/>
        </w:rPr>
        <w:t xml:space="preserve"> in den Innenkreis und die weiteren Teilnehmenden in den Außenkreis. Darüber hinaus können weitere Fachvertreter</w:t>
      </w:r>
      <w:r w:rsidR="00790779">
        <w:rPr>
          <w:rFonts w:cs="Arial"/>
          <w:szCs w:val="24"/>
        </w:rPr>
        <w:t>innen und -vertreter</w:t>
      </w:r>
      <w:r w:rsidR="006C311C">
        <w:rPr>
          <w:rFonts w:cs="Arial"/>
          <w:szCs w:val="24"/>
        </w:rPr>
        <w:t xml:space="preserve"> des Themas in den Innenkreis platziert werden. Die Moderat</w:t>
      </w:r>
      <w:r w:rsidR="00DC6033">
        <w:rPr>
          <w:rFonts w:cs="Arial"/>
          <w:szCs w:val="24"/>
        </w:rPr>
        <w:t>ion k</w:t>
      </w:r>
      <w:r w:rsidR="006C311C">
        <w:rPr>
          <w:rFonts w:cs="Arial"/>
          <w:szCs w:val="24"/>
        </w:rPr>
        <w:t>ann dann die Diskussion eröffnen. Diese kann unter einer bestimmten Fragestellung (siehe S. 6) oder unter einer allgemeinen Fragestellung zur Strategie 2030 gestellt werden. Die Teilnehmenden des Außenkreises können sich jederzeit unter Beachtung der Regeln (siehe S. 7) in den Innenkreis setzen und so an der Diskussion teilnehmen. Zur Auswertung werden alle Teilnehmenden des Innenkreises gebeten, sich über den Verlauf der Diskussion zu äußern</w:t>
      </w:r>
      <w:r w:rsidR="00621BDA">
        <w:rPr>
          <w:rFonts w:cs="Arial"/>
          <w:szCs w:val="24"/>
        </w:rPr>
        <w:t>. Im Anschluss an die Rückmeldungen des Innenkreises kann das Feedback der Teilnehmenden im Außenkreis erhoben werden.</w:t>
      </w:r>
    </w:p>
    <w:p w14:paraId="195DB1B7" w14:textId="77777777" w:rsidR="00C73DBC" w:rsidRDefault="00C73DBC" w:rsidP="00C73DBC">
      <w:pPr>
        <w:rPr>
          <w:rFonts w:cs="Arial"/>
          <w:sz w:val="32"/>
          <w:szCs w:val="32"/>
        </w:rPr>
      </w:pPr>
    </w:p>
    <w:p w14:paraId="3A776BE8" w14:textId="77777777" w:rsidR="00C73DBC" w:rsidRDefault="00C73DBC" w:rsidP="00C73DBC">
      <w:pPr>
        <w:spacing w:line="276" w:lineRule="auto"/>
        <w:rPr>
          <w:rFonts w:cs="Arial"/>
          <w:sz w:val="32"/>
          <w:szCs w:val="32"/>
        </w:rPr>
      </w:pPr>
    </w:p>
    <w:p w14:paraId="1273867D" w14:textId="77777777" w:rsidR="00C73DBC" w:rsidRDefault="00C73DBC" w:rsidP="00C73DBC">
      <w:pPr>
        <w:rPr>
          <w:rFonts w:cs="Arial"/>
          <w:sz w:val="32"/>
          <w:szCs w:val="32"/>
        </w:rPr>
      </w:pPr>
    </w:p>
    <w:p w14:paraId="74FB2FC4" w14:textId="77777777" w:rsidR="00831E79" w:rsidRDefault="00831E79">
      <w:pPr>
        <w:spacing w:after="200" w:line="276" w:lineRule="auto"/>
        <w:rPr>
          <w:rFonts w:cs="Arial"/>
          <w:b/>
          <w:sz w:val="28"/>
          <w:szCs w:val="28"/>
        </w:rPr>
      </w:pPr>
      <w:r>
        <w:rPr>
          <w:rFonts w:cs="Arial"/>
          <w:b/>
          <w:sz w:val="28"/>
          <w:szCs w:val="28"/>
        </w:rPr>
        <w:br w:type="page"/>
      </w:r>
    </w:p>
    <w:p w14:paraId="6364618B" w14:textId="77777777" w:rsidR="00C73DBC" w:rsidRDefault="00C73DBC" w:rsidP="00C73DBC">
      <w:pPr>
        <w:spacing w:line="276" w:lineRule="auto"/>
        <w:rPr>
          <w:rFonts w:cs="Arial"/>
          <w:b/>
          <w:sz w:val="32"/>
          <w:szCs w:val="32"/>
        </w:rPr>
      </w:pPr>
    </w:p>
    <w:p w14:paraId="1CFF0EB4" w14:textId="77777777" w:rsidR="00EF27B5" w:rsidRDefault="00EF27B5" w:rsidP="00EF27B5">
      <w:pPr>
        <w:rPr>
          <w:rFonts w:cs="Arial"/>
          <w:b/>
          <w:color w:val="E60005"/>
          <w:sz w:val="32"/>
          <w:szCs w:val="32"/>
        </w:rPr>
      </w:pPr>
      <w:r>
        <w:rPr>
          <w:rFonts w:cs="Arial"/>
          <w:b/>
          <w:color w:val="E60005"/>
          <w:sz w:val="32"/>
          <w:szCs w:val="32"/>
        </w:rPr>
        <w:t>Durchführung eine</w:t>
      </w:r>
      <w:r w:rsidR="00C2399A">
        <w:rPr>
          <w:rFonts w:cs="Arial"/>
          <w:b/>
          <w:color w:val="E60005"/>
          <w:sz w:val="32"/>
          <w:szCs w:val="32"/>
        </w:rPr>
        <w:t>s</w:t>
      </w:r>
      <w:r>
        <w:rPr>
          <w:rFonts w:cs="Arial"/>
          <w:b/>
          <w:color w:val="E60005"/>
          <w:sz w:val="32"/>
          <w:szCs w:val="32"/>
        </w:rPr>
        <w:t xml:space="preserve"> </w:t>
      </w:r>
      <w:proofErr w:type="spellStart"/>
      <w:r w:rsidR="0031681A">
        <w:rPr>
          <w:rFonts w:cs="Arial"/>
          <w:b/>
          <w:color w:val="E60005"/>
          <w:sz w:val="32"/>
          <w:szCs w:val="32"/>
        </w:rPr>
        <w:t>Fishbowl</w:t>
      </w:r>
      <w:proofErr w:type="spellEnd"/>
      <w:r w:rsidR="0031681A">
        <w:rPr>
          <w:rFonts w:cs="Arial"/>
          <w:b/>
          <w:color w:val="E60005"/>
          <w:sz w:val="32"/>
          <w:szCs w:val="32"/>
        </w:rPr>
        <w:t xml:space="preserve"> </w:t>
      </w:r>
      <w:r>
        <w:rPr>
          <w:rFonts w:cs="Arial"/>
          <w:b/>
          <w:color w:val="E60005"/>
          <w:sz w:val="32"/>
          <w:szCs w:val="32"/>
        </w:rPr>
        <w:t>zur Strategie 2030</w:t>
      </w:r>
    </w:p>
    <w:p w14:paraId="7FE3D6DE" w14:textId="77777777" w:rsidR="00EF27B5" w:rsidRDefault="00BB7D37" w:rsidP="00C73DBC">
      <w:pPr>
        <w:spacing w:line="276" w:lineRule="auto"/>
        <w:rPr>
          <w:rFonts w:cs="Arial"/>
          <w:b/>
          <w:sz w:val="28"/>
          <w:szCs w:val="28"/>
        </w:rPr>
      </w:pPr>
      <w:r>
        <w:rPr>
          <w:rFonts w:ascii="Merriweather" w:hAnsi="Merriweather" w:cs="Arial"/>
          <w:b/>
          <w:noProof/>
          <w:color w:val="E60005"/>
          <w:sz w:val="96"/>
          <w:szCs w:val="56"/>
        </w:rPr>
        <mc:AlternateContent>
          <mc:Choice Requires="wps">
            <w:drawing>
              <wp:anchor distT="0" distB="0" distL="114300" distR="114300" simplePos="0" relativeHeight="251689984" behindDoc="0" locked="0" layoutInCell="1" allowOverlap="1" wp14:anchorId="37E98C1F" wp14:editId="15B16239">
                <wp:simplePos x="0" y="0"/>
                <wp:positionH relativeFrom="column">
                  <wp:posOffset>41275</wp:posOffset>
                </wp:positionH>
                <wp:positionV relativeFrom="paragraph">
                  <wp:posOffset>55245</wp:posOffset>
                </wp:positionV>
                <wp:extent cx="5741035" cy="0"/>
                <wp:effectExtent l="0" t="0" r="12065" b="19050"/>
                <wp:wrapNone/>
                <wp:docPr id="6" name="Gerade Verbindung 6"/>
                <wp:cNvGraphicFramePr/>
                <a:graphic xmlns:a="http://schemas.openxmlformats.org/drawingml/2006/main">
                  <a:graphicData uri="http://schemas.microsoft.com/office/word/2010/wordprocessingShape">
                    <wps:wsp>
                      <wps:cNvCnPr/>
                      <wps:spPr>
                        <a:xfrm>
                          <a:off x="0" y="0"/>
                          <a:ext cx="5741035"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D7CAC" id="Gerade Verbindung 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25pt,4.35pt" to="455.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" strokecolor="#fa0005"/>
            </w:pict>
          </mc:Fallback>
        </mc:AlternateContent>
      </w:r>
    </w:p>
    <w:p w14:paraId="62B70DCA" w14:textId="77777777" w:rsidR="00C73DBC" w:rsidRPr="002745B6" w:rsidRDefault="00C73DBC" w:rsidP="00C73DBC">
      <w:pPr>
        <w:spacing w:line="276" w:lineRule="auto"/>
        <w:rPr>
          <w:rFonts w:cs="Arial"/>
          <w:sz w:val="28"/>
          <w:szCs w:val="28"/>
        </w:rPr>
      </w:pPr>
      <w:r w:rsidRPr="002745B6">
        <w:rPr>
          <w:rFonts w:cs="Arial"/>
          <w:sz w:val="28"/>
          <w:szCs w:val="28"/>
        </w:rPr>
        <w:t>Beispiel Ablaufplan</w:t>
      </w:r>
      <w:r>
        <w:rPr>
          <w:rFonts w:cs="Arial"/>
          <w:sz w:val="28"/>
          <w:szCs w:val="28"/>
        </w:rPr>
        <w:t xml:space="preserve"> </w:t>
      </w:r>
      <w:r w:rsidRPr="00AE71CE">
        <w:rPr>
          <w:rFonts w:cs="Arial"/>
          <w:sz w:val="18"/>
          <w:szCs w:val="28"/>
        </w:rPr>
        <w:t>(für</w:t>
      </w:r>
      <w:r w:rsidR="00AE71CE" w:rsidRPr="00AE71CE">
        <w:rPr>
          <w:rFonts w:cs="Arial"/>
          <w:sz w:val="18"/>
          <w:szCs w:val="28"/>
        </w:rPr>
        <w:t xml:space="preserve"> ein</w:t>
      </w:r>
      <w:r w:rsidR="00833097">
        <w:rPr>
          <w:rFonts w:cs="Arial"/>
          <w:sz w:val="18"/>
          <w:szCs w:val="28"/>
        </w:rPr>
        <w:t xml:space="preserve">e </w:t>
      </w:r>
      <w:proofErr w:type="spellStart"/>
      <w:r w:rsidR="00833097">
        <w:rPr>
          <w:rFonts w:cs="Arial"/>
          <w:sz w:val="18"/>
          <w:szCs w:val="28"/>
        </w:rPr>
        <w:t>Fishbowl</w:t>
      </w:r>
      <w:proofErr w:type="spellEnd"/>
      <w:r w:rsidR="00AE71CE" w:rsidRPr="00AE71CE">
        <w:rPr>
          <w:rFonts w:cs="Arial"/>
          <w:sz w:val="18"/>
          <w:szCs w:val="28"/>
        </w:rPr>
        <w:t xml:space="preserve"> mit</w:t>
      </w:r>
      <w:r w:rsidRPr="00AE71CE">
        <w:rPr>
          <w:rFonts w:cs="Arial"/>
          <w:sz w:val="18"/>
          <w:szCs w:val="28"/>
        </w:rPr>
        <w:t xml:space="preserve"> ca. </w:t>
      </w:r>
      <w:r w:rsidR="00833097">
        <w:rPr>
          <w:rFonts w:cs="Arial"/>
          <w:sz w:val="18"/>
          <w:szCs w:val="28"/>
        </w:rPr>
        <w:t>8</w:t>
      </w:r>
      <w:r w:rsidR="003314AE">
        <w:rPr>
          <w:rFonts w:cs="Arial"/>
          <w:sz w:val="18"/>
          <w:szCs w:val="28"/>
        </w:rPr>
        <w:t>0</w:t>
      </w:r>
      <w:r w:rsidRPr="00AE71CE">
        <w:rPr>
          <w:rFonts w:cs="Arial"/>
          <w:sz w:val="18"/>
          <w:szCs w:val="28"/>
        </w:rPr>
        <w:t xml:space="preserve"> Personen und </w:t>
      </w:r>
      <w:r w:rsidR="00927B82">
        <w:rPr>
          <w:rFonts w:cs="Arial"/>
          <w:sz w:val="18"/>
          <w:szCs w:val="28"/>
        </w:rPr>
        <w:t>8</w:t>
      </w:r>
      <w:r w:rsidRPr="00AE71CE">
        <w:rPr>
          <w:rFonts w:cs="Arial"/>
          <w:sz w:val="18"/>
          <w:szCs w:val="28"/>
        </w:rPr>
        <w:t xml:space="preserve"> </w:t>
      </w:r>
      <w:r w:rsidR="00833097">
        <w:rPr>
          <w:rFonts w:cs="Arial"/>
          <w:sz w:val="18"/>
          <w:szCs w:val="28"/>
        </w:rPr>
        <w:t>Kleingruppen</w:t>
      </w:r>
      <w:r w:rsidRPr="00AE71CE">
        <w:rPr>
          <w:rFonts w:cs="Arial"/>
          <w:sz w:val="18"/>
          <w:szCs w:val="28"/>
        </w:rPr>
        <w:t>)</w:t>
      </w:r>
    </w:p>
    <w:p w14:paraId="2398E410" w14:textId="77777777" w:rsidR="00C73DBC" w:rsidRDefault="00C73DBC" w:rsidP="00C73DBC">
      <w:pPr>
        <w:spacing w:line="276" w:lineRule="auto"/>
        <w:rPr>
          <w:rFonts w:cs="Arial"/>
          <w:b/>
          <w:sz w:val="28"/>
          <w:szCs w:val="28"/>
        </w:rPr>
      </w:pPr>
    </w:p>
    <w:tbl>
      <w:tblPr>
        <w:tblStyle w:val="Tabellenraster"/>
        <w:tblW w:w="0" w:type="auto"/>
        <w:tblInd w:w="108" w:type="dxa"/>
        <w:tblLook w:val="04A0" w:firstRow="1" w:lastRow="0" w:firstColumn="1" w:lastColumn="0" w:noHBand="0" w:noVBand="1"/>
      </w:tblPr>
      <w:tblGrid>
        <w:gridCol w:w="1134"/>
        <w:gridCol w:w="7970"/>
      </w:tblGrid>
      <w:tr w:rsidR="00AE71CE" w14:paraId="5D2A7CC0" w14:textId="77777777" w:rsidTr="00EA56C3">
        <w:tc>
          <w:tcPr>
            <w:tcW w:w="1134" w:type="dxa"/>
          </w:tcPr>
          <w:p w14:paraId="3B71FFF2" w14:textId="77777777" w:rsidR="00AE71CE" w:rsidRPr="00360466" w:rsidRDefault="00AE71CE" w:rsidP="00EA56C3">
            <w:pPr>
              <w:spacing w:line="276" w:lineRule="auto"/>
              <w:rPr>
                <w:rFonts w:cs="Arial"/>
                <w:szCs w:val="24"/>
              </w:rPr>
            </w:pPr>
            <w:r>
              <w:rPr>
                <w:rFonts w:cs="Arial"/>
                <w:szCs w:val="24"/>
              </w:rPr>
              <w:t>30 Min</w:t>
            </w:r>
          </w:p>
        </w:tc>
        <w:tc>
          <w:tcPr>
            <w:tcW w:w="7970" w:type="dxa"/>
          </w:tcPr>
          <w:p w14:paraId="1F74C15B" w14:textId="77777777" w:rsidR="00AE71CE" w:rsidRPr="00360466" w:rsidRDefault="00AE71CE" w:rsidP="00AE71CE">
            <w:pPr>
              <w:spacing w:line="276" w:lineRule="auto"/>
              <w:rPr>
                <w:rFonts w:cs="Arial"/>
                <w:szCs w:val="24"/>
              </w:rPr>
            </w:pPr>
            <w:r w:rsidRPr="00E810F9">
              <w:rPr>
                <w:rFonts w:cs="Arial"/>
                <w:szCs w:val="24"/>
              </w:rPr>
              <w:t xml:space="preserve">Begrüßung und Einführung </w:t>
            </w:r>
            <w:r>
              <w:rPr>
                <w:rFonts w:cs="Arial"/>
                <w:szCs w:val="24"/>
              </w:rPr>
              <w:t>in die Strategie 2030</w:t>
            </w:r>
          </w:p>
        </w:tc>
      </w:tr>
      <w:tr w:rsidR="00AE71CE" w14:paraId="0DDA0E38" w14:textId="77777777" w:rsidTr="00EA56C3">
        <w:tc>
          <w:tcPr>
            <w:tcW w:w="1134" w:type="dxa"/>
          </w:tcPr>
          <w:p w14:paraId="4200B089" w14:textId="77777777" w:rsidR="00AE71CE" w:rsidRPr="00360466" w:rsidRDefault="00AE71CE" w:rsidP="00EA56C3">
            <w:pPr>
              <w:spacing w:line="276" w:lineRule="auto"/>
              <w:rPr>
                <w:rFonts w:cs="Arial"/>
                <w:szCs w:val="24"/>
              </w:rPr>
            </w:pPr>
            <w:r>
              <w:rPr>
                <w:rFonts w:cs="Arial"/>
                <w:szCs w:val="24"/>
              </w:rPr>
              <w:t>15 Min</w:t>
            </w:r>
          </w:p>
        </w:tc>
        <w:tc>
          <w:tcPr>
            <w:tcW w:w="7970" w:type="dxa"/>
          </w:tcPr>
          <w:p w14:paraId="2F8148FE" w14:textId="77777777" w:rsidR="00AE71CE" w:rsidRPr="00360466" w:rsidRDefault="00AE71CE" w:rsidP="00833097">
            <w:pPr>
              <w:spacing w:line="276" w:lineRule="auto"/>
              <w:rPr>
                <w:rFonts w:cs="Arial"/>
                <w:szCs w:val="24"/>
              </w:rPr>
            </w:pPr>
            <w:r>
              <w:rPr>
                <w:rFonts w:cs="Arial"/>
                <w:szCs w:val="24"/>
              </w:rPr>
              <w:t xml:space="preserve">Erklärung der Methode </w:t>
            </w:r>
            <w:proofErr w:type="spellStart"/>
            <w:r w:rsidR="00833097">
              <w:rPr>
                <w:rFonts w:cs="Arial"/>
                <w:szCs w:val="24"/>
              </w:rPr>
              <w:t>Fishbowl</w:t>
            </w:r>
            <w:proofErr w:type="spellEnd"/>
          </w:p>
        </w:tc>
      </w:tr>
      <w:tr w:rsidR="00AE71CE" w14:paraId="17FCF3A0" w14:textId="77777777" w:rsidTr="00EA56C3">
        <w:tc>
          <w:tcPr>
            <w:tcW w:w="1134" w:type="dxa"/>
          </w:tcPr>
          <w:p w14:paraId="01603AF0" w14:textId="77777777" w:rsidR="00AE71CE" w:rsidRPr="00360466" w:rsidRDefault="00833097" w:rsidP="00833097">
            <w:pPr>
              <w:spacing w:line="276" w:lineRule="auto"/>
              <w:rPr>
                <w:rFonts w:cs="Arial"/>
                <w:szCs w:val="24"/>
              </w:rPr>
            </w:pPr>
            <w:r>
              <w:rPr>
                <w:rFonts w:cs="Arial"/>
                <w:szCs w:val="24"/>
              </w:rPr>
              <w:t xml:space="preserve">  </w:t>
            </w:r>
            <w:r w:rsidR="00AE71CE">
              <w:rPr>
                <w:rFonts w:cs="Arial"/>
                <w:szCs w:val="24"/>
              </w:rPr>
              <w:t>5 Min</w:t>
            </w:r>
          </w:p>
        </w:tc>
        <w:tc>
          <w:tcPr>
            <w:tcW w:w="7970" w:type="dxa"/>
          </w:tcPr>
          <w:p w14:paraId="63C1AC54" w14:textId="77777777" w:rsidR="00AE71CE" w:rsidRPr="00360466" w:rsidRDefault="00833097" w:rsidP="00EA56C3">
            <w:pPr>
              <w:spacing w:line="276" w:lineRule="auto"/>
              <w:rPr>
                <w:rFonts w:cs="Arial"/>
                <w:szCs w:val="24"/>
              </w:rPr>
            </w:pPr>
            <w:r>
              <w:rPr>
                <w:rFonts w:cs="Arial"/>
                <w:szCs w:val="24"/>
              </w:rPr>
              <w:t>Einteilung der Gruppen</w:t>
            </w:r>
          </w:p>
        </w:tc>
      </w:tr>
      <w:tr w:rsidR="00AE71CE" w14:paraId="21C59E52" w14:textId="77777777" w:rsidTr="00EA56C3">
        <w:tc>
          <w:tcPr>
            <w:tcW w:w="1134" w:type="dxa"/>
          </w:tcPr>
          <w:p w14:paraId="5E1B0FA6" w14:textId="77777777" w:rsidR="00AE71CE" w:rsidRPr="00360466" w:rsidRDefault="00833097" w:rsidP="00833097">
            <w:pPr>
              <w:spacing w:line="276" w:lineRule="auto"/>
              <w:rPr>
                <w:rFonts w:cs="Arial"/>
                <w:szCs w:val="24"/>
              </w:rPr>
            </w:pPr>
            <w:r>
              <w:rPr>
                <w:rFonts w:cs="Arial"/>
                <w:szCs w:val="24"/>
              </w:rPr>
              <w:t>60</w:t>
            </w:r>
            <w:r w:rsidR="00AE71CE">
              <w:rPr>
                <w:rFonts w:cs="Arial"/>
                <w:szCs w:val="24"/>
              </w:rPr>
              <w:t xml:space="preserve"> Min</w:t>
            </w:r>
          </w:p>
        </w:tc>
        <w:tc>
          <w:tcPr>
            <w:tcW w:w="7970" w:type="dxa"/>
          </w:tcPr>
          <w:p w14:paraId="4F343AEE" w14:textId="77777777" w:rsidR="00AE71CE" w:rsidRPr="00360466" w:rsidRDefault="00833097" w:rsidP="00EA56C3">
            <w:pPr>
              <w:spacing w:line="276" w:lineRule="auto"/>
              <w:rPr>
                <w:rFonts w:cs="Arial"/>
                <w:szCs w:val="24"/>
              </w:rPr>
            </w:pPr>
            <w:r>
              <w:rPr>
                <w:rFonts w:cs="Arial"/>
                <w:szCs w:val="24"/>
              </w:rPr>
              <w:t>Kleingruppenarbeit zu den Fragestellungen</w:t>
            </w:r>
          </w:p>
        </w:tc>
      </w:tr>
      <w:tr w:rsidR="00AE71CE" w14:paraId="3AD1D8CD" w14:textId="77777777" w:rsidTr="00EA56C3">
        <w:tc>
          <w:tcPr>
            <w:tcW w:w="1134" w:type="dxa"/>
          </w:tcPr>
          <w:p w14:paraId="35576BCF" w14:textId="77777777" w:rsidR="00AE71CE" w:rsidRPr="00360466" w:rsidRDefault="00833097" w:rsidP="00833097">
            <w:pPr>
              <w:spacing w:line="276" w:lineRule="auto"/>
              <w:rPr>
                <w:rFonts w:cs="Arial"/>
                <w:szCs w:val="24"/>
              </w:rPr>
            </w:pPr>
            <w:r>
              <w:rPr>
                <w:rFonts w:cs="Arial"/>
                <w:szCs w:val="24"/>
              </w:rPr>
              <w:t>10</w:t>
            </w:r>
            <w:r w:rsidR="00AE71CE">
              <w:rPr>
                <w:rFonts w:cs="Arial"/>
                <w:szCs w:val="24"/>
              </w:rPr>
              <w:t xml:space="preserve"> Min</w:t>
            </w:r>
            <w:r w:rsidR="00AE71CE" w:rsidRPr="00360466">
              <w:rPr>
                <w:rFonts w:cs="Arial"/>
                <w:szCs w:val="24"/>
              </w:rPr>
              <w:t xml:space="preserve"> </w:t>
            </w:r>
          </w:p>
        </w:tc>
        <w:tc>
          <w:tcPr>
            <w:tcW w:w="7970" w:type="dxa"/>
          </w:tcPr>
          <w:p w14:paraId="75CFAAA1" w14:textId="77777777" w:rsidR="00AE71CE" w:rsidRPr="00A0290D" w:rsidRDefault="00833097" w:rsidP="00EA56C3">
            <w:pPr>
              <w:spacing w:line="276" w:lineRule="auto"/>
              <w:rPr>
                <w:rFonts w:cs="Arial"/>
                <w:szCs w:val="24"/>
              </w:rPr>
            </w:pPr>
            <w:r>
              <w:rPr>
                <w:rFonts w:cs="Arial"/>
                <w:szCs w:val="24"/>
              </w:rPr>
              <w:t xml:space="preserve">Zusammenstellung der </w:t>
            </w:r>
            <w:proofErr w:type="spellStart"/>
            <w:r>
              <w:rPr>
                <w:rFonts w:cs="Arial"/>
                <w:szCs w:val="24"/>
              </w:rPr>
              <w:t>Fishbowl</w:t>
            </w:r>
            <w:proofErr w:type="spellEnd"/>
          </w:p>
        </w:tc>
      </w:tr>
      <w:tr w:rsidR="00AE71CE" w14:paraId="5431002F" w14:textId="77777777" w:rsidTr="00EA56C3">
        <w:tc>
          <w:tcPr>
            <w:tcW w:w="1134" w:type="dxa"/>
          </w:tcPr>
          <w:p w14:paraId="1F77031F" w14:textId="77777777" w:rsidR="00AE71CE" w:rsidRPr="00360466" w:rsidRDefault="005E175F" w:rsidP="00833097">
            <w:pPr>
              <w:spacing w:line="276" w:lineRule="auto"/>
              <w:rPr>
                <w:rFonts w:cs="Arial"/>
                <w:szCs w:val="24"/>
              </w:rPr>
            </w:pPr>
            <w:r>
              <w:rPr>
                <w:rFonts w:cs="Arial"/>
                <w:szCs w:val="24"/>
              </w:rPr>
              <w:t>9</w:t>
            </w:r>
            <w:r w:rsidR="00833097">
              <w:rPr>
                <w:rFonts w:cs="Arial"/>
                <w:szCs w:val="24"/>
              </w:rPr>
              <w:t xml:space="preserve">0 </w:t>
            </w:r>
            <w:r w:rsidR="00AE71CE">
              <w:rPr>
                <w:rFonts w:cs="Arial"/>
                <w:szCs w:val="24"/>
              </w:rPr>
              <w:t>Min</w:t>
            </w:r>
            <w:r w:rsidR="00833097">
              <w:rPr>
                <w:rFonts w:cs="Arial"/>
                <w:szCs w:val="24"/>
              </w:rPr>
              <w:t xml:space="preserve"> </w:t>
            </w:r>
          </w:p>
        </w:tc>
        <w:tc>
          <w:tcPr>
            <w:tcW w:w="7970" w:type="dxa"/>
          </w:tcPr>
          <w:p w14:paraId="33BF7D27" w14:textId="77777777" w:rsidR="00AE71CE" w:rsidRPr="00360466" w:rsidRDefault="00833097" w:rsidP="00EA56C3">
            <w:pPr>
              <w:spacing w:line="276" w:lineRule="auto"/>
              <w:rPr>
                <w:rFonts w:cs="Arial"/>
                <w:szCs w:val="24"/>
              </w:rPr>
            </w:pPr>
            <w:r>
              <w:rPr>
                <w:rFonts w:cs="Arial"/>
                <w:szCs w:val="24"/>
              </w:rPr>
              <w:t xml:space="preserve">Durchführung der </w:t>
            </w:r>
            <w:proofErr w:type="spellStart"/>
            <w:r>
              <w:rPr>
                <w:rFonts w:cs="Arial"/>
                <w:szCs w:val="24"/>
              </w:rPr>
              <w:t>Fishbowl</w:t>
            </w:r>
            <w:proofErr w:type="spellEnd"/>
          </w:p>
        </w:tc>
      </w:tr>
      <w:tr w:rsidR="00AE71CE" w14:paraId="162A2A20" w14:textId="77777777" w:rsidTr="00EA56C3">
        <w:tc>
          <w:tcPr>
            <w:tcW w:w="1134" w:type="dxa"/>
          </w:tcPr>
          <w:p w14:paraId="76E0DBB2" w14:textId="77777777" w:rsidR="00AE71CE" w:rsidRPr="00360466" w:rsidRDefault="00193631" w:rsidP="00193631">
            <w:pPr>
              <w:spacing w:line="276" w:lineRule="auto"/>
              <w:rPr>
                <w:rFonts w:cs="Arial"/>
                <w:szCs w:val="24"/>
              </w:rPr>
            </w:pPr>
            <w:r>
              <w:rPr>
                <w:rFonts w:cs="Arial"/>
                <w:szCs w:val="24"/>
              </w:rPr>
              <w:t>15</w:t>
            </w:r>
            <w:r w:rsidR="00AE71CE">
              <w:rPr>
                <w:rFonts w:cs="Arial"/>
                <w:szCs w:val="24"/>
              </w:rPr>
              <w:t xml:space="preserve"> Min </w:t>
            </w:r>
          </w:p>
        </w:tc>
        <w:tc>
          <w:tcPr>
            <w:tcW w:w="7970" w:type="dxa"/>
          </w:tcPr>
          <w:p w14:paraId="2B592697" w14:textId="77777777" w:rsidR="00AE71CE" w:rsidRPr="00360466" w:rsidRDefault="00193631" w:rsidP="00EA56C3">
            <w:pPr>
              <w:spacing w:line="276" w:lineRule="auto"/>
              <w:rPr>
                <w:rFonts w:cs="Arial"/>
                <w:szCs w:val="24"/>
              </w:rPr>
            </w:pPr>
            <w:r>
              <w:rPr>
                <w:rFonts w:cs="Arial"/>
                <w:szCs w:val="24"/>
              </w:rPr>
              <w:t xml:space="preserve">Auswertung der </w:t>
            </w:r>
            <w:proofErr w:type="spellStart"/>
            <w:r>
              <w:rPr>
                <w:rFonts w:cs="Arial"/>
                <w:szCs w:val="24"/>
              </w:rPr>
              <w:t>Fishbowl</w:t>
            </w:r>
            <w:proofErr w:type="spellEnd"/>
            <w:r>
              <w:rPr>
                <w:rFonts w:cs="Arial"/>
                <w:szCs w:val="24"/>
              </w:rPr>
              <w:t xml:space="preserve"> (innerer Kreis)</w:t>
            </w:r>
          </w:p>
        </w:tc>
      </w:tr>
      <w:tr w:rsidR="00AE71CE" w14:paraId="4EE1E459" w14:textId="77777777" w:rsidTr="00EA56C3">
        <w:tc>
          <w:tcPr>
            <w:tcW w:w="1134" w:type="dxa"/>
          </w:tcPr>
          <w:p w14:paraId="6A9EDB19" w14:textId="77777777" w:rsidR="00AE71CE" w:rsidRPr="00360466" w:rsidRDefault="00193631" w:rsidP="00EA56C3">
            <w:pPr>
              <w:spacing w:line="276" w:lineRule="auto"/>
              <w:rPr>
                <w:rFonts w:cs="Arial"/>
                <w:szCs w:val="24"/>
              </w:rPr>
            </w:pPr>
            <w:r>
              <w:rPr>
                <w:rFonts w:cs="Arial"/>
                <w:szCs w:val="24"/>
              </w:rPr>
              <w:t>1</w:t>
            </w:r>
            <w:r w:rsidR="003314AE">
              <w:rPr>
                <w:rFonts w:cs="Arial"/>
                <w:szCs w:val="24"/>
              </w:rPr>
              <w:t>0</w:t>
            </w:r>
            <w:r w:rsidR="00AE71CE">
              <w:rPr>
                <w:rFonts w:cs="Arial"/>
                <w:szCs w:val="24"/>
              </w:rPr>
              <w:t xml:space="preserve"> Min </w:t>
            </w:r>
          </w:p>
        </w:tc>
        <w:tc>
          <w:tcPr>
            <w:tcW w:w="7970" w:type="dxa"/>
          </w:tcPr>
          <w:p w14:paraId="6B48473D" w14:textId="77777777" w:rsidR="00AE71CE" w:rsidRPr="00360466" w:rsidRDefault="00193631" w:rsidP="00B01427">
            <w:pPr>
              <w:spacing w:line="276" w:lineRule="auto"/>
              <w:rPr>
                <w:rFonts w:cs="Arial"/>
                <w:szCs w:val="24"/>
              </w:rPr>
            </w:pPr>
            <w:r>
              <w:rPr>
                <w:rFonts w:cs="Arial"/>
                <w:szCs w:val="24"/>
              </w:rPr>
              <w:t xml:space="preserve">Feedback </w:t>
            </w:r>
            <w:r w:rsidR="00B01427">
              <w:rPr>
                <w:rFonts w:cs="Arial"/>
                <w:szCs w:val="24"/>
              </w:rPr>
              <w:t>der</w:t>
            </w:r>
            <w:r>
              <w:rPr>
                <w:rFonts w:cs="Arial"/>
                <w:szCs w:val="24"/>
              </w:rPr>
              <w:t xml:space="preserve"> Teilnehmende</w:t>
            </w:r>
            <w:r w:rsidR="00B01427">
              <w:rPr>
                <w:rFonts w:cs="Arial"/>
                <w:szCs w:val="24"/>
              </w:rPr>
              <w:t>n</w:t>
            </w:r>
          </w:p>
        </w:tc>
      </w:tr>
      <w:tr w:rsidR="00AE71CE" w14:paraId="246C829D" w14:textId="77777777" w:rsidTr="00EA56C3">
        <w:tc>
          <w:tcPr>
            <w:tcW w:w="1134" w:type="dxa"/>
          </w:tcPr>
          <w:p w14:paraId="4B020778" w14:textId="77777777" w:rsidR="00AE71CE" w:rsidRPr="00360466" w:rsidRDefault="00AE71CE" w:rsidP="00EA56C3">
            <w:pPr>
              <w:spacing w:line="276" w:lineRule="auto"/>
              <w:rPr>
                <w:rFonts w:cs="Arial"/>
                <w:szCs w:val="24"/>
              </w:rPr>
            </w:pPr>
            <w:r>
              <w:rPr>
                <w:rFonts w:cs="Arial"/>
                <w:szCs w:val="24"/>
              </w:rPr>
              <w:t xml:space="preserve">15 Min </w:t>
            </w:r>
          </w:p>
        </w:tc>
        <w:tc>
          <w:tcPr>
            <w:tcW w:w="7970" w:type="dxa"/>
          </w:tcPr>
          <w:p w14:paraId="27E557F8" w14:textId="77777777" w:rsidR="00AE71CE" w:rsidRPr="00360466" w:rsidRDefault="00AE71CE" w:rsidP="00EA56C3">
            <w:pPr>
              <w:spacing w:line="276" w:lineRule="auto"/>
              <w:rPr>
                <w:rFonts w:cs="Arial"/>
                <w:szCs w:val="24"/>
              </w:rPr>
            </w:pPr>
            <w:r>
              <w:rPr>
                <w:rFonts w:cs="Arial"/>
                <w:szCs w:val="24"/>
              </w:rPr>
              <w:t xml:space="preserve">Zusammenfassung und Verabschiedung </w:t>
            </w:r>
          </w:p>
        </w:tc>
      </w:tr>
    </w:tbl>
    <w:p w14:paraId="71DB7961" w14:textId="77777777" w:rsidR="00617696" w:rsidRDefault="00617696" w:rsidP="00C73DBC">
      <w:pPr>
        <w:jc w:val="both"/>
        <w:rPr>
          <w:rFonts w:cs="Arial"/>
          <w:sz w:val="28"/>
          <w:szCs w:val="28"/>
        </w:rPr>
      </w:pPr>
    </w:p>
    <w:p w14:paraId="0BCC6EDC" w14:textId="77777777" w:rsidR="00BE4876" w:rsidRDefault="00BE4876" w:rsidP="00C73DBC">
      <w:pPr>
        <w:jc w:val="both"/>
        <w:rPr>
          <w:rFonts w:cs="Arial"/>
          <w:sz w:val="28"/>
          <w:szCs w:val="28"/>
        </w:rPr>
      </w:pPr>
      <w:r>
        <w:rPr>
          <w:rFonts w:cs="Arial"/>
          <w:i/>
          <w:szCs w:val="28"/>
        </w:rPr>
        <w:t xml:space="preserve">In diesem Beispiel-Ablaufplan sind noch keine Pausenzeiten </w:t>
      </w:r>
      <w:r w:rsidR="00617696">
        <w:rPr>
          <w:rFonts w:cs="Arial"/>
          <w:i/>
          <w:szCs w:val="28"/>
        </w:rPr>
        <w:t>vermerkt</w:t>
      </w:r>
      <w:r>
        <w:rPr>
          <w:rFonts w:cs="Arial"/>
          <w:i/>
          <w:szCs w:val="28"/>
        </w:rPr>
        <w:t xml:space="preserve">. </w:t>
      </w:r>
      <w:r w:rsidR="00617696">
        <w:rPr>
          <w:rFonts w:cs="Arial"/>
          <w:i/>
          <w:szCs w:val="28"/>
        </w:rPr>
        <w:t>Es bietet sich an</w:t>
      </w:r>
      <w:r w:rsidR="006B6363">
        <w:rPr>
          <w:rFonts w:cs="Arial"/>
          <w:i/>
          <w:szCs w:val="28"/>
        </w:rPr>
        <w:t>,</w:t>
      </w:r>
      <w:r w:rsidR="00617696">
        <w:rPr>
          <w:rFonts w:cs="Arial"/>
          <w:i/>
          <w:szCs w:val="28"/>
        </w:rPr>
        <w:t xml:space="preserve"> </w:t>
      </w:r>
      <w:r w:rsidR="00193631">
        <w:rPr>
          <w:rFonts w:cs="Arial"/>
          <w:i/>
          <w:szCs w:val="28"/>
        </w:rPr>
        <w:t>den Wechsel</w:t>
      </w:r>
      <w:r w:rsidR="00617696">
        <w:rPr>
          <w:rFonts w:cs="Arial"/>
          <w:i/>
          <w:szCs w:val="28"/>
        </w:rPr>
        <w:t xml:space="preserve"> zwischen </w:t>
      </w:r>
      <w:r w:rsidR="00193631">
        <w:rPr>
          <w:rFonts w:cs="Arial"/>
          <w:i/>
          <w:szCs w:val="28"/>
        </w:rPr>
        <w:t xml:space="preserve">Kleingruppenarbeit und </w:t>
      </w:r>
      <w:proofErr w:type="spellStart"/>
      <w:r w:rsidR="00193631">
        <w:rPr>
          <w:rFonts w:cs="Arial"/>
          <w:i/>
          <w:szCs w:val="28"/>
        </w:rPr>
        <w:t>Fishbowl</w:t>
      </w:r>
      <w:proofErr w:type="spellEnd"/>
      <w:r w:rsidR="00193631">
        <w:rPr>
          <w:rFonts w:cs="Arial"/>
          <w:i/>
          <w:szCs w:val="28"/>
        </w:rPr>
        <w:t xml:space="preserve"> als Pausenzeit zu nutzen. </w:t>
      </w:r>
    </w:p>
    <w:p w14:paraId="3CC5A1B3" w14:textId="77777777" w:rsidR="00BE4876" w:rsidRDefault="00BE4876" w:rsidP="00C73DBC">
      <w:pPr>
        <w:jc w:val="both"/>
        <w:rPr>
          <w:rFonts w:cs="Arial"/>
          <w:sz w:val="28"/>
          <w:szCs w:val="28"/>
        </w:rPr>
      </w:pPr>
    </w:p>
    <w:p w14:paraId="04D91737" w14:textId="77777777" w:rsidR="00C73DBC" w:rsidRPr="00150A2C" w:rsidRDefault="00C73DBC" w:rsidP="00C73DBC">
      <w:pPr>
        <w:jc w:val="both"/>
        <w:rPr>
          <w:rFonts w:cs="Arial"/>
          <w:sz w:val="28"/>
          <w:szCs w:val="28"/>
        </w:rPr>
      </w:pPr>
      <w:r w:rsidRPr="00150A2C">
        <w:rPr>
          <w:rFonts w:cs="Arial"/>
          <w:sz w:val="28"/>
          <w:szCs w:val="28"/>
        </w:rPr>
        <w:t>Durchführung</w:t>
      </w:r>
      <w:r>
        <w:rPr>
          <w:rFonts w:cs="Arial"/>
          <w:sz w:val="28"/>
          <w:szCs w:val="28"/>
        </w:rPr>
        <w:t xml:space="preserve"> </w:t>
      </w:r>
    </w:p>
    <w:p w14:paraId="175C3B86" w14:textId="77777777" w:rsidR="00C73DBC" w:rsidRDefault="00C73DBC" w:rsidP="00C73DBC">
      <w:pPr>
        <w:jc w:val="both"/>
        <w:rPr>
          <w:noProo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172"/>
      </w:tblGrid>
      <w:tr w:rsidR="00964559" w14:paraId="620A4F45" w14:textId="77777777" w:rsidTr="00CB4686">
        <w:trPr>
          <w:trHeight w:val="2626"/>
        </w:trPr>
        <w:tc>
          <w:tcPr>
            <w:tcW w:w="3044" w:type="dxa"/>
          </w:tcPr>
          <w:p w14:paraId="48645367" w14:textId="77777777" w:rsidR="00964559" w:rsidRDefault="00964559" w:rsidP="00EA56C3">
            <w:pPr>
              <w:jc w:val="both"/>
              <w:rPr>
                <w:rFonts w:cs="Arial"/>
                <w:sz w:val="28"/>
                <w:szCs w:val="28"/>
              </w:rPr>
            </w:pPr>
            <w:r>
              <w:rPr>
                <w:rFonts w:cs="Arial"/>
                <w:noProof/>
                <w:sz w:val="28"/>
                <w:szCs w:val="28"/>
              </w:rPr>
              <w:drawing>
                <wp:anchor distT="0" distB="0" distL="114300" distR="114300" simplePos="0" relativeHeight="251660288" behindDoc="0" locked="0" layoutInCell="1" allowOverlap="1" wp14:anchorId="5111D9D5" wp14:editId="34DE91E7">
                  <wp:simplePos x="0" y="0"/>
                  <wp:positionH relativeFrom="column">
                    <wp:posOffset>-42545</wp:posOffset>
                  </wp:positionH>
                  <wp:positionV relativeFrom="paragraph">
                    <wp:posOffset>129540</wp:posOffset>
                  </wp:positionV>
                  <wp:extent cx="1771650" cy="1721485"/>
                  <wp:effectExtent l="0" t="0" r="0" b="0"/>
                  <wp:wrapSquare wrapText="bothSides"/>
                  <wp:docPr id="4" name="Grafik 4" descr="P:\T56_Strategie 2030\Open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56_Strategie 2030\OpenSpa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5" t="10042" r="62644" b="57559"/>
                          <a:stretch/>
                        </pic:blipFill>
                        <pic:spPr bwMode="auto">
                          <a:xfrm>
                            <a:off x="0" y="0"/>
                            <a:ext cx="1771650" cy="172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44" w:type="dxa"/>
          </w:tcPr>
          <w:p w14:paraId="4BE07A72" w14:textId="77777777" w:rsidR="00964559" w:rsidRDefault="00964559" w:rsidP="00EA56C3">
            <w:pPr>
              <w:jc w:val="both"/>
              <w:rPr>
                <w:rFonts w:cs="Arial"/>
                <w:szCs w:val="24"/>
              </w:rPr>
            </w:pPr>
          </w:p>
          <w:p w14:paraId="7DC6540E" w14:textId="77777777" w:rsidR="00BE4876" w:rsidRDefault="00BE4876" w:rsidP="00964559">
            <w:pPr>
              <w:jc w:val="both"/>
              <w:rPr>
                <w:rFonts w:cs="Arial"/>
                <w:szCs w:val="24"/>
              </w:rPr>
            </w:pPr>
          </w:p>
          <w:p w14:paraId="3C93ABD3" w14:textId="77777777" w:rsidR="00964559" w:rsidRDefault="00964559" w:rsidP="00964559">
            <w:pPr>
              <w:jc w:val="both"/>
              <w:rPr>
                <w:rFonts w:cs="Arial"/>
                <w:szCs w:val="24"/>
              </w:rPr>
            </w:pPr>
            <w:r w:rsidRPr="00EE0986">
              <w:rPr>
                <w:rFonts w:cs="Arial"/>
                <w:szCs w:val="24"/>
              </w:rPr>
              <w:t xml:space="preserve">Die Teilnehmenden </w:t>
            </w:r>
            <w:r w:rsidR="00DC6033">
              <w:rPr>
                <w:rFonts w:cs="Arial"/>
                <w:szCs w:val="24"/>
              </w:rPr>
              <w:t xml:space="preserve">setzen sich </w:t>
            </w:r>
            <w:r>
              <w:rPr>
                <w:rFonts w:cs="Arial"/>
                <w:szCs w:val="24"/>
              </w:rPr>
              <w:t xml:space="preserve">zu Beginn der Veranstaltung </w:t>
            </w:r>
            <w:r w:rsidR="00DC6033">
              <w:rPr>
                <w:rFonts w:cs="Arial"/>
                <w:szCs w:val="24"/>
              </w:rPr>
              <w:t xml:space="preserve">in den Plenumsraum. Die Veranstaltung </w:t>
            </w:r>
            <w:r w:rsidR="00BA6807">
              <w:rPr>
                <w:rFonts w:cs="Arial"/>
                <w:szCs w:val="24"/>
              </w:rPr>
              <w:t xml:space="preserve">startet </w:t>
            </w:r>
            <w:r>
              <w:rPr>
                <w:rFonts w:cs="Arial"/>
                <w:szCs w:val="24"/>
              </w:rPr>
              <w:t xml:space="preserve">sodann </w:t>
            </w:r>
            <w:r w:rsidRPr="001821F9">
              <w:rPr>
                <w:rFonts w:cs="Arial"/>
                <w:szCs w:val="24"/>
              </w:rPr>
              <w:t>mit einer</w:t>
            </w:r>
            <w:r>
              <w:rPr>
                <w:rFonts w:cs="Arial"/>
                <w:szCs w:val="24"/>
              </w:rPr>
              <w:t xml:space="preserve"> </w:t>
            </w:r>
            <w:r w:rsidRPr="001821F9">
              <w:rPr>
                <w:rFonts w:cs="Arial"/>
                <w:szCs w:val="24"/>
              </w:rPr>
              <w:t>Begrüßung durch den Tagungsleiter und</w:t>
            </w:r>
            <w:r>
              <w:rPr>
                <w:rFonts w:cs="Arial"/>
                <w:szCs w:val="24"/>
              </w:rPr>
              <w:t xml:space="preserve"> </w:t>
            </w:r>
            <w:r w:rsidR="000C5334">
              <w:rPr>
                <w:rFonts w:cs="Arial"/>
                <w:szCs w:val="24"/>
              </w:rPr>
              <w:t>eine Einführung in die Strategie 2030.</w:t>
            </w:r>
            <w:r w:rsidR="00FC1952">
              <w:rPr>
                <w:rFonts w:cs="Arial"/>
                <w:szCs w:val="24"/>
              </w:rPr>
              <w:t xml:space="preserve"> </w:t>
            </w:r>
            <w:r w:rsidR="00BE4876">
              <w:rPr>
                <w:rFonts w:cs="Arial"/>
                <w:szCs w:val="24"/>
              </w:rPr>
              <w:t xml:space="preserve">Hierzu kann die </w:t>
            </w:r>
            <w:proofErr w:type="spellStart"/>
            <w:r w:rsidR="00BE4876">
              <w:rPr>
                <w:rFonts w:cs="Arial"/>
                <w:szCs w:val="24"/>
              </w:rPr>
              <w:t>Powerpoint</w:t>
            </w:r>
            <w:proofErr w:type="spellEnd"/>
            <w:r w:rsidR="00BE4876">
              <w:rPr>
                <w:rFonts w:cs="Arial"/>
                <w:szCs w:val="24"/>
              </w:rPr>
              <w:t>-Präsentation</w:t>
            </w:r>
            <w:r w:rsidR="006B6363">
              <w:rPr>
                <w:rFonts w:cs="Arial"/>
                <w:szCs w:val="24"/>
              </w:rPr>
              <w:t xml:space="preserve"> „Prozess zur Entwicklung der Strategie 2030“</w:t>
            </w:r>
            <w:r w:rsidR="00BE4876">
              <w:rPr>
                <w:rFonts w:cs="Arial"/>
                <w:szCs w:val="24"/>
              </w:rPr>
              <w:t xml:space="preserve"> verwendet werden.</w:t>
            </w:r>
            <w:r w:rsidR="000C5334">
              <w:rPr>
                <w:rFonts w:cs="Arial"/>
                <w:szCs w:val="24"/>
              </w:rPr>
              <w:t xml:space="preserve"> </w:t>
            </w:r>
          </w:p>
          <w:p w14:paraId="0833988B" w14:textId="77777777" w:rsidR="00964559" w:rsidRDefault="00964559" w:rsidP="00964559">
            <w:pPr>
              <w:jc w:val="both"/>
              <w:rPr>
                <w:rFonts w:cs="Arial"/>
                <w:szCs w:val="24"/>
              </w:rPr>
            </w:pPr>
          </w:p>
          <w:p w14:paraId="3E6FCCA3" w14:textId="77777777" w:rsidR="00964559" w:rsidRDefault="00964559" w:rsidP="00EA56C3">
            <w:pPr>
              <w:jc w:val="both"/>
              <w:rPr>
                <w:rFonts w:cs="Arial"/>
                <w:sz w:val="28"/>
                <w:szCs w:val="28"/>
              </w:rPr>
            </w:pPr>
          </w:p>
        </w:tc>
      </w:tr>
      <w:tr w:rsidR="00964559" w14:paraId="55B68EE5" w14:textId="77777777" w:rsidTr="00CB4686">
        <w:tc>
          <w:tcPr>
            <w:tcW w:w="3044" w:type="dxa"/>
          </w:tcPr>
          <w:p w14:paraId="409003E6" w14:textId="77777777" w:rsidR="00CB4686" w:rsidRDefault="00F10D56" w:rsidP="00EA56C3">
            <w:pPr>
              <w:jc w:val="both"/>
              <w:rPr>
                <w:rFonts w:cs="Arial"/>
                <w:sz w:val="28"/>
                <w:szCs w:val="28"/>
              </w:rPr>
            </w:pPr>
            <w:r>
              <w:rPr>
                <w:noProof/>
              </w:rPr>
              <w:object w:dxaOrig="1440" w:dyaOrig="1440" w14:anchorId="59901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4pt;margin-top:6.25pt;width:128.9pt;height:130.85pt;z-index:251696128;mso-position-horizontal-relative:text;mso-position-vertical-relative:text;mso-width-relative:page;mso-height-relative:page">
                  <v:imagedata r:id="rId9" o:title=""/>
                  <w10:wrap type="square"/>
                </v:shape>
                <o:OLEObject Type="Embed" ProgID="PBrush" ShapeID="_x0000_s1032" DrawAspect="Content" ObjectID="_1632561087" r:id="rId10"/>
              </w:object>
            </w:r>
          </w:p>
          <w:p w14:paraId="6FF275BA" w14:textId="77777777" w:rsidR="00CB4686" w:rsidRDefault="00CB4686" w:rsidP="00CB4686">
            <w:pPr>
              <w:rPr>
                <w:rFonts w:cs="Arial"/>
                <w:sz w:val="28"/>
                <w:szCs w:val="28"/>
              </w:rPr>
            </w:pPr>
          </w:p>
          <w:p w14:paraId="439B6558" w14:textId="77777777" w:rsidR="00964559" w:rsidRPr="00CB4686" w:rsidRDefault="00964559" w:rsidP="00CB4686">
            <w:pPr>
              <w:jc w:val="center"/>
              <w:rPr>
                <w:rFonts w:cs="Arial"/>
                <w:sz w:val="28"/>
                <w:szCs w:val="28"/>
              </w:rPr>
            </w:pPr>
          </w:p>
        </w:tc>
        <w:tc>
          <w:tcPr>
            <w:tcW w:w="6244" w:type="dxa"/>
          </w:tcPr>
          <w:p w14:paraId="3B8BB5B7" w14:textId="77777777" w:rsidR="00964559" w:rsidRDefault="00964559" w:rsidP="00EA56C3">
            <w:pPr>
              <w:jc w:val="both"/>
              <w:rPr>
                <w:rFonts w:cs="Arial"/>
                <w:szCs w:val="24"/>
              </w:rPr>
            </w:pPr>
          </w:p>
          <w:p w14:paraId="79C6F1A9" w14:textId="77777777" w:rsidR="00BE4876" w:rsidRDefault="00BE4876" w:rsidP="00964559">
            <w:pPr>
              <w:jc w:val="both"/>
              <w:rPr>
                <w:rFonts w:cs="Arial"/>
                <w:szCs w:val="24"/>
              </w:rPr>
            </w:pPr>
          </w:p>
          <w:p w14:paraId="6031EBD6" w14:textId="77777777" w:rsidR="00BE4876" w:rsidRDefault="00BE4876" w:rsidP="00964559">
            <w:pPr>
              <w:jc w:val="both"/>
              <w:rPr>
                <w:rFonts w:cs="Arial"/>
                <w:szCs w:val="24"/>
              </w:rPr>
            </w:pPr>
            <w:r>
              <w:rPr>
                <w:rFonts w:cs="Arial"/>
                <w:szCs w:val="24"/>
              </w:rPr>
              <w:t xml:space="preserve">Anschließend wird die Methode des </w:t>
            </w:r>
            <w:proofErr w:type="spellStart"/>
            <w:r w:rsidR="00DC6033">
              <w:rPr>
                <w:rFonts w:cs="Arial"/>
                <w:szCs w:val="24"/>
              </w:rPr>
              <w:t>Fishbowl</w:t>
            </w:r>
            <w:proofErr w:type="spellEnd"/>
            <w:r>
              <w:rPr>
                <w:rFonts w:cs="Arial"/>
                <w:szCs w:val="24"/>
              </w:rPr>
              <w:t xml:space="preserve"> vorgestellt. Die Moderation erläutert den Ablauf der Veranstaltung, beschreibt die Regeln für </w:t>
            </w:r>
            <w:r w:rsidR="00DC6033">
              <w:rPr>
                <w:rFonts w:cs="Arial"/>
                <w:szCs w:val="24"/>
              </w:rPr>
              <w:t xml:space="preserve">den </w:t>
            </w:r>
            <w:proofErr w:type="spellStart"/>
            <w:r w:rsidR="00DC6033">
              <w:rPr>
                <w:rFonts w:cs="Arial"/>
                <w:szCs w:val="24"/>
              </w:rPr>
              <w:t>Fishbowl</w:t>
            </w:r>
            <w:proofErr w:type="spellEnd"/>
            <w:r w:rsidR="00DC6033">
              <w:rPr>
                <w:rFonts w:cs="Arial"/>
                <w:szCs w:val="24"/>
              </w:rPr>
              <w:t xml:space="preserve"> und die Rollen der Teilnehmenden</w:t>
            </w:r>
            <w:r>
              <w:rPr>
                <w:rFonts w:cs="Arial"/>
                <w:szCs w:val="24"/>
              </w:rPr>
              <w:t xml:space="preserve">. Nachdem alle offenen Fragen zur Methode geklärt sind, </w:t>
            </w:r>
            <w:r w:rsidR="00DC6033">
              <w:rPr>
                <w:rFonts w:cs="Arial"/>
                <w:szCs w:val="24"/>
              </w:rPr>
              <w:t>werden die Kleingruppen eingeteilt und auf die Räume verteilt.</w:t>
            </w:r>
          </w:p>
          <w:p w14:paraId="76314BED" w14:textId="77777777" w:rsidR="00BE4876" w:rsidRDefault="00BE4876" w:rsidP="00964559">
            <w:pPr>
              <w:jc w:val="both"/>
              <w:rPr>
                <w:rFonts w:cs="Arial"/>
                <w:szCs w:val="24"/>
              </w:rPr>
            </w:pPr>
          </w:p>
          <w:p w14:paraId="5C3AC579" w14:textId="77777777" w:rsidR="00964559" w:rsidRDefault="00964559" w:rsidP="00EA56C3">
            <w:pPr>
              <w:jc w:val="both"/>
              <w:rPr>
                <w:rFonts w:cs="Arial"/>
                <w:sz w:val="28"/>
                <w:szCs w:val="28"/>
              </w:rPr>
            </w:pPr>
          </w:p>
        </w:tc>
      </w:tr>
      <w:tr w:rsidR="00964559" w14:paraId="055D956C" w14:textId="77777777" w:rsidTr="00CB4686">
        <w:tc>
          <w:tcPr>
            <w:tcW w:w="3044" w:type="dxa"/>
          </w:tcPr>
          <w:p w14:paraId="5794BC29" w14:textId="77777777" w:rsidR="00964559" w:rsidRDefault="00F10D56" w:rsidP="00EA56C3">
            <w:pPr>
              <w:jc w:val="both"/>
              <w:rPr>
                <w:rFonts w:cs="Arial"/>
                <w:sz w:val="28"/>
                <w:szCs w:val="28"/>
              </w:rPr>
            </w:pPr>
            <w:r>
              <w:rPr>
                <w:noProof/>
              </w:rPr>
              <w:lastRenderedPageBreak/>
              <w:object w:dxaOrig="1440" w:dyaOrig="1440" w14:anchorId="07B710FC">
                <v:shape id="_x0000_s1033" type="#_x0000_t75" style="position:absolute;left:0;text-align:left;margin-left:-1.35pt;margin-top:12.5pt;width:142.3pt;height:151pt;z-index:251698176;mso-position-horizontal-relative:text;mso-position-vertical-relative:text;mso-width-relative:page;mso-height-relative:page">
                  <v:imagedata r:id="rId11" o:title=""/>
                  <w10:wrap type="square"/>
                </v:shape>
                <o:OLEObject Type="Embed" ProgID="PBrush" ShapeID="_x0000_s1033" DrawAspect="Content" ObjectID="_1632561088" r:id="rId12"/>
              </w:object>
            </w:r>
          </w:p>
        </w:tc>
        <w:tc>
          <w:tcPr>
            <w:tcW w:w="6244" w:type="dxa"/>
          </w:tcPr>
          <w:p w14:paraId="000349FD" w14:textId="77777777" w:rsidR="00964559" w:rsidRDefault="00964559" w:rsidP="00EA56C3">
            <w:pPr>
              <w:rPr>
                <w:rFonts w:cs="Arial"/>
                <w:szCs w:val="24"/>
              </w:rPr>
            </w:pPr>
          </w:p>
          <w:p w14:paraId="193A2144" w14:textId="77777777" w:rsidR="007D7501" w:rsidRDefault="007D7501" w:rsidP="00EA56C3">
            <w:pPr>
              <w:rPr>
                <w:rFonts w:cs="Arial"/>
                <w:szCs w:val="24"/>
              </w:rPr>
            </w:pPr>
          </w:p>
          <w:p w14:paraId="661AE393" w14:textId="77777777" w:rsidR="007D7501" w:rsidRDefault="007D7501" w:rsidP="00EA56C3">
            <w:pPr>
              <w:rPr>
                <w:rFonts w:cs="Arial"/>
                <w:szCs w:val="24"/>
              </w:rPr>
            </w:pPr>
          </w:p>
          <w:p w14:paraId="30997D12" w14:textId="77777777" w:rsidR="00CB4686" w:rsidRDefault="00CB4686" w:rsidP="00BE4876">
            <w:pPr>
              <w:jc w:val="both"/>
              <w:rPr>
                <w:rFonts w:cs="Arial"/>
                <w:szCs w:val="24"/>
              </w:rPr>
            </w:pPr>
          </w:p>
          <w:p w14:paraId="0B5FE4AC" w14:textId="77777777" w:rsidR="00BE4876" w:rsidRDefault="007D7501" w:rsidP="00BE4876">
            <w:pPr>
              <w:jc w:val="both"/>
              <w:rPr>
                <w:rFonts w:cs="Arial"/>
                <w:szCs w:val="24"/>
              </w:rPr>
            </w:pPr>
            <w:r>
              <w:rPr>
                <w:rFonts w:cs="Arial"/>
                <w:szCs w:val="24"/>
              </w:rPr>
              <w:t xml:space="preserve">In den Kleingruppen erfolgen die Diskussion einer Fragestellung (siehe S. 6) und die Vorbereitung auf den </w:t>
            </w:r>
            <w:proofErr w:type="spellStart"/>
            <w:r>
              <w:rPr>
                <w:rFonts w:cs="Arial"/>
                <w:szCs w:val="24"/>
              </w:rPr>
              <w:t>Fishbowl</w:t>
            </w:r>
            <w:proofErr w:type="spellEnd"/>
            <w:r>
              <w:rPr>
                <w:rFonts w:cs="Arial"/>
                <w:szCs w:val="24"/>
              </w:rPr>
              <w:t xml:space="preserve">. </w:t>
            </w:r>
            <w:r w:rsidR="0090046E">
              <w:rPr>
                <w:rFonts w:cs="Arial"/>
                <w:szCs w:val="24"/>
              </w:rPr>
              <w:t>Zudem</w:t>
            </w:r>
            <w:r w:rsidR="006B6363">
              <w:rPr>
                <w:rFonts w:cs="Arial"/>
                <w:szCs w:val="24"/>
              </w:rPr>
              <w:t xml:space="preserve"> wird eine Vertreterin oder </w:t>
            </w:r>
            <w:r>
              <w:rPr>
                <w:rFonts w:cs="Arial"/>
                <w:szCs w:val="24"/>
              </w:rPr>
              <w:t>ein Vertreter für den Innenkreis benannt.</w:t>
            </w:r>
          </w:p>
          <w:p w14:paraId="78D458BF" w14:textId="77777777" w:rsidR="00964559" w:rsidRDefault="00964559" w:rsidP="00BA6807">
            <w:pPr>
              <w:jc w:val="both"/>
              <w:rPr>
                <w:rFonts w:cs="Arial"/>
                <w:sz w:val="28"/>
                <w:szCs w:val="28"/>
              </w:rPr>
            </w:pPr>
          </w:p>
        </w:tc>
      </w:tr>
      <w:tr w:rsidR="00964559" w14:paraId="26B359FD" w14:textId="77777777" w:rsidTr="00CB4686">
        <w:tc>
          <w:tcPr>
            <w:tcW w:w="3044" w:type="dxa"/>
          </w:tcPr>
          <w:p w14:paraId="7239F16D" w14:textId="77777777" w:rsidR="00964559" w:rsidRDefault="00F10D56" w:rsidP="00EA56C3">
            <w:pPr>
              <w:jc w:val="both"/>
              <w:rPr>
                <w:rFonts w:cs="Arial"/>
                <w:sz w:val="28"/>
                <w:szCs w:val="28"/>
              </w:rPr>
            </w:pPr>
            <w:r>
              <w:rPr>
                <w:noProof/>
              </w:rPr>
              <w:object w:dxaOrig="1440" w:dyaOrig="1440" w14:anchorId="15133831">
                <v:shape id="_x0000_s1034" type="#_x0000_t75" style="position:absolute;left:0;text-align:left;margin-left:-2.2pt;margin-top:0;width:141.4pt;height:148.55pt;z-index:251700224;mso-position-horizontal:absolute;mso-position-horizontal-relative:text;mso-position-vertical:center;mso-position-vertical-relative:text;mso-width-relative:page;mso-height-relative:page">
                  <v:imagedata r:id="rId13" o:title=""/>
                  <w10:wrap type="square"/>
                </v:shape>
                <o:OLEObject Type="Embed" ProgID="PBrush" ShapeID="_x0000_s1034" DrawAspect="Content" ObjectID="_1632561089" r:id="rId14"/>
              </w:object>
            </w:r>
          </w:p>
        </w:tc>
        <w:tc>
          <w:tcPr>
            <w:tcW w:w="6244" w:type="dxa"/>
          </w:tcPr>
          <w:p w14:paraId="33EFCE58" w14:textId="77777777" w:rsidR="00BA6807" w:rsidRDefault="00BA6807" w:rsidP="00BA6807">
            <w:pPr>
              <w:jc w:val="both"/>
              <w:rPr>
                <w:rFonts w:cs="Arial"/>
                <w:szCs w:val="24"/>
              </w:rPr>
            </w:pPr>
          </w:p>
          <w:p w14:paraId="11CBE79A" w14:textId="77777777" w:rsidR="00CB4686" w:rsidRDefault="00CB4686" w:rsidP="00BA6807">
            <w:pPr>
              <w:jc w:val="both"/>
              <w:rPr>
                <w:rFonts w:cs="Arial"/>
                <w:szCs w:val="24"/>
              </w:rPr>
            </w:pPr>
          </w:p>
          <w:p w14:paraId="5680CC6C" w14:textId="77777777" w:rsidR="007D7501" w:rsidRDefault="007D7501" w:rsidP="00BA6807">
            <w:pPr>
              <w:jc w:val="both"/>
              <w:rPr>
                <w:rFonts w:cs="Arial"/>
                <w:szCs w:val="24"/>
              </w:rPr>
            </w:pPr>
            <w:r>
              <w:rPr>
                <w:rFonts w:cs="Arial"/>
                <w:szCs w:val="24"/>
              </w:rPr>
              <w:t xml:space="preserve">Nach der Kleingruppenarbeit kann eine Pause eingelegt werden und anschließend wird die </w:t>
            </w:r>
            <w:proofErr w:type="spellStart"/>
            <w:r>
              <w:rPr>
                <w:rFonts w:cs="Arial"/>
                <w:szCs w:val="24"/>
              </w:rPr>
              <w:t>Fishbowl</w:t>
            </w:r>
            <w:proofErr w:type="spellEnd"/>
            <w:r>
              <w:rPr>
                <w:rFonts w:cs="Arial"/>
                <w:szCs w:val="24"/>
              </w:rPr>
              <w:t xml:space="preserve">, entsprechend </w:t>
            </w:r>
            <w:r w:rsidR="00B05354">
              <w:rPr>
                <w:rFonts w:cs="Arial"/>
                <w:szCs w:val="24"/>
              </w:rPr>
              <w:t>der Muster-Anordnung (siehe Anlage 3)</w:t>
            </w:r>
            <w:r w:rsidR="006B6363">
              <w:rPr>
                <w:rFonts w:cs="Arial"/>
                <w:szCs w:val="24"/>
              </w:rPr>
              <w:t>,</w:t>
            </w:r>
            <w:r w:rsidR="00B05354">
              <w:rPr>
                <w:rFonts w:cs="Arial"/>
                <w:szCs w:val="24"/>
              </w:rPr>
              <w:t xml:space="preserve"> zusammengestellt.</w:t>
            </w:r>
          </w:p>
          <w:p w14:paraId="262F1E08" w14:textId="77777777" w:rsidR="007D7501" w:rsidRDefault="007D7501" w:rsidP="00BA6807">
            <w:pPr>
              <w:jc w:val="both"/>
              <w:rPr>
                <w:rFonts w:cs="Arial"/>
                <w:szCs w:val="24"/>
              </w:rPr>
            </w:pPr>
          </w:p>
          <w:p w14:paraId="789FE7BA" w14:textId="77777777" w:rsidR="00BA1CC5" w:rsidRDefault="00BA1CC5" w:rsidP="00EA56C3">
            <w:pPr>
              <w:jc w:val="both"/>
              <w:rPr>
                <w:rFonts w:cs="Arial"/>
                <w:szCs w:val="24"/>
              </w:rPr>
            </w:pPr>
          </w:p>
          <w:p w14:paraId="2989CE12" w14:textId="77777777" w:rsidR="00964559" w:rsidRPr="00927B82" w:rsidRDefault="00964559" w:rsidP="00EA56C3">
            <w:pPr>
              <w:jc w:val="both"/>
              <w:rPr>
                <w:rFonts w:cs="Arial"/>
                <w:szCs w:val="24"/>
              </w:rPr>
            </w:pPr>
          </w:p>
        </w:tc>
      </w:tr>
      <w:tr w:rsidR="00964559" w14:paraId="139E6D91" w14:textId="77777777" w:rsidTr="00CB4686">
        <w:tc>
          <w:tcPr>
            <w:tcW w:w="3044" w:type="dxa"/>
          </w:tcPr>
          <w:p w14:paraId="49900365" w14:textId="77777777" w:rsidR="00964559" w:rsidRDefault="00F10D56" w:rsidP="00EA56C3">
            <w:pPr>
              <w:jc w:val="both"/>
              <w:rPr>
                <w:rFonts w:cs="Arial"/>
                <w:sz w:val="28"/>
                <w:szCs w:val="28"/>
              </w:rPr>
            </w:pPr>
            <w:r>
              <w:rPr>
                <w:rFonts w:cs="Arial"/>
                <w:noProof/>
                <w:sz w:val="28"/>
                <w:szCs w:val="28"/>
              </w:rPr>
              <w:object w:dxaOrig="1440" w:dyaOrig="1440" w14:anchorId="1D5F5C76">
                <v:shape id="_x0000_s1036" type="#_x0000_t75" style="position:absolute;left:0;text-align:left;margin-left:-5.4pt;margin-top:.4pt;width:145pt;height:143.95pt;z-index:251701248;mso-position-horizontal-relative:text;mso-position-vertical-relative:text;mso-width-relative:page;mso-height-relative:page">
                  <v:imagedata r:id="rId15" o:title=""/>
                  <w10:wrap type="square"/>
                </v:shape>
                <o:OLEObject Type="Embed" ProgID="PBrush" ShapeID="_x0000_s1036" DrawAspect="Content" ObjectID="_1632561090" r:id="rId16"/>
              </w:object>
            </w:r>
          </w:p>
        </w:tc>
        <w:tc>
          <w:tcPr>
            <w:tcW w:w="6244" w:type="dxa"/>
          </w:tcPr>
          <w:p w14:paraId="34DF1448" w14:textId="77777777" w:rsidR="00B05354" w:rsidRDefault="00854A19" w:rsidP="00964559">
            <w:pPr>
              <w:jc w:val="both"/>
              <w:rPr>
                <w:rFonts w:cs="Arial"/>
                <w:szCs w:val="24"/>
              </w:rPr>
            </w:pPr>
            <w:r>
              <w:rPr>
                <w:rFonts w:cs="Arial"/>
                <w:szCs w:val="24"/>
              </w:rPr>
              <w:t>Die Vertreterinnen und Vertreter der Kleingruppen, weitere Fachleute und die Moderation nehmen im Innenkreis Platz</w:t>
            </w:r>
            <w:r w:rsidR="006B6363">
              <w:rPr>
                <w:rFonts w:cs="Arial"/>
                <w:szCs w:val="24"/>
              </w:rPr>
              <w:t>,</w:t>
            </w:r>
            <w:r>
              <w:rPr>
                <w:rFonts w:cs="Arial"/>
                <w:szCs w:val="24"/>
              </w:rPr>
              <w:t xml:space="preserve"> während die restlichen Teilnehmenden sich um diesen Personenkreis herum platzieren. Ein bis zwei Stühle bleiben im Innenkreis leer, auf denen sich Teilnehmende aus dem Außenkreis setzen können, wenn sie sich an der Diskussion beteiligen möchten. </w:t>
            </w:r>
            <w:r w:rsidR="009E1D8C">
              <w:rPr>
                <w:rFonts w:cs="Arial"/>
                <w:szCs w:val="24"/>
              </w:rPr>
              <w:t>Die Moderation kann dann die Diskussion eröffnen. Diese kann unter einer bestimmten Fragestellung (siehe S. 6) oder unter einer allgemeinen Fragestellung zur Strategie 2030 gestellt werden</w:t>
            </w:r>
          </w:p>
          <w:p w14:paraId="6D19D8C8" w14:textId="77777777" w:rsidR="00964559" w:rsidRDefault="00964559" w:rsidP="00B05354">
            <w:pPr>
              <w:jc w:val="both"/>
              <w:rPr>
                <w:rFonts w:cs="Arial"/>
                <w:sz w:val="28"/>
                <w:szCs w:val="28"/>
              </w:rPr>
            </w:pPr>
          </w:p>
        </w:tc>
      </w:tr>
      <w:tr w:rsidR="00964559" w14:paraId="652009EA" w14:textId="77777777" w:rsidTr="00CB4686">
        <w:tc>
          <w:tcPr>
            <w:tcW w:w="3044" w:type="dxa"/>
          </w:tcPr>
          <w:p w14:paraId="3FDDFF5C" w14:textId="77777777" w:rsidR="00964559" w:rsidRDefault="00F10D56" w:rsidP="00EA56C3">
            <w:pPr>
              <w:jc w:val="both"/>
              <w:rPr>
                <w:rFonts w:cs="Arial"/>
                <w:sz w:val="28"/>
                <w:szCs w:val="28"/>
              </w:rPr>
            </w:pPr>
            <w:r>
              <w:rPr>
                <w:noProof/>
              </w:rPr>
              <w:object w:dxaOrig="1440" w:dyaOrig="1440" w14:anchorId="6E6AD83B">
                <v:shape id="_x0000_s1037" type="#_x0000_t75" style="position:absolute;left:0;text-align:left;margin-left:3pt;margin-top:4.2pt;width:137.05pt;height:147.8pt;z-index:251703296;mso-position-horizontal-relative:text;mso-position-vertical-relative:text;mso-width-relative:page;mso-height-relative:page">
                  <v:imagedata r:id="rId17" o:title=""/>
                  <w10:wrap type="square"/>
                </v:shape>
                <o:OLEObject Type="Embed" ProgID="PBrush" ShapeID="_x0000_s1037" DrawAspect="Content" ObjectID="_1632561091" r:id="rId18"/>
              </w:object>
            </w:r>
          </w:p>
        </w:tc>
        <w:tc>
          <w:tcPr>
            <w:tcW w:w="6244" w:type="dxa"/>
          </w:tcPr>
          <w:p w14:paraId="429A424A" w14:textId="77777777" w:rsidR="003314AE" w:rsidRDefault="003314AE" w:rsidP="003314AE">
            <w:pPr>
              <w:jc w:val="both"/>
              <w:rPr>
                <w:rFonts w:cs="Arial"/>
                <w:szCs w:val="24"/>
              </w:rPr>
            </w:pPr>
          </w:p>
          <w:p w14:paraId="32EDF0DE" w14:textId="77777777" w:rsidR="00B05354" w:rsidRPr="00C02B9A" w:rsidRDefault="00B05354" w:rsidP="00B05354">
            <w:pPr>
              <w:jc w:val="both"/>
              <w:rPr>
                <w:rFonts w:cs="Arial"/>
                <w:szCs w:val="24"/>
              </w:rPr>
            </w:pPr>
            <w:r>
              <w:rPr>
                <w:rFonts w:cs="Arial"/>
                <w:szCs w:val="24"/>
              </w:rPr>
              <w:t>Zur Auswertung werden alle Teilnehmenden des Innenkreises gebeten, sich über den Verlauf der Diskussion zu äußern. Diese Äußerungen sollten durch die Moderation auf einem Flipchart oder einer Pinnwand festgehalten werden. Im Anschluss an die Rückmeldungen des Innenkreises kann das Feedback der Teilnehmenden im Außenkreis erhoben werden. Dazu kann ein Feedbackbogen vorbereitet werden, der sich an den Fragestelllungen des Nachbereitungsbogens (siehe S. 12) orientiert.</w:t>
            </w:r>
          </w:p>
          <w:p w14:paraId="6D3E4246" w14:textId="77777777" w:rsidR="003314AE" w:rsidRDefault="003314AE" w:rsidP="003314AE">
            <w:pPr>
              <w:jc w:val="both"/>
              <w:rPr>
                <w:rFonts w:cs="Arial"/>
                <w:sz w:val="28"/>
                <w:szCs w:val="28"/>
              </w:rPr>
            </w:pPr>
          </w:p>
          <w:p w14:paraId="0881582A" w14:textId="77777777" w:rsidR="00927B82" w:rsidRDefault="00927B82" w:rsidP="003314AE">
            <w:pPr>
              <w:jc w:val="both"/>
              <w:rPr>
                <w:rFonts w:cs="Arial"/>
                <w:sz w:val="28"/>
                <w:szCs w:val="28"/>
              </w:rPr>
            </w:pPr>
          </w:p>
        </w:tc>
      </w:tr>
      <w:tr w:rsidR="003314AE" w14:paraId="18D70827" w14:textId="77777777" w:rsidTr="00CB4686">
        <w:tc>
          <w:tcPr>
            <w:tcW w:w="3044" w:type="dxa"/>
          </w:tcPr>
          <w:p w14:paraId="19293ADD" w14:textId="77777777" w:rsidR="003314AE" w:rsidRDefault="00F10D56" w:rsidP="00EA56C3">
            <w:pPr>
              <w:jc w:val="both"/>
              <w:rPr>
                <w:rFonts w:cs="Arial"/>
                <w:noProof/>
                <w:szCs w:val="24"/>
              </w:rPr>
            </w:pPr>
            <w:r>
              <w:rPr>
                <w:noProof/>
              </w:rPr>
              <w:lastRenderedPageBreak/>
              <w:object w:dxaOrig="1440" w:dyaOrig="1440" w14:anchorId="13F64693">
                <v:shape id="_x0000_s1038" type="#_x0000_t75" style="position:absolute;left:0;text-align:left;margin-left:5.15pt;margin-top:.15pt;width:138.35pt;height:148.3pt;z-index:251705344;mso-position-horizontal:absolute;mso-position-horizontal-relative:text;mso-position-vertical:absolute;mso-position-vertical-relative:text;mso-width-relative:page;mso-height-relative:page">
                  <v:imagedata r:id="rId19" o:title=""/>
                  <w10:wrap type="square"/>
                </v:shape>
                <o:OLEObject Type="Embed" ProgID="PBrush" ShapeID="_x0000_s1038" DrawAspect="Content" ObjectID="_1632561092" r:id="rId20"/>
              </w:object>
            </w:r>
          </w:p>
        </w:tc>
        <w:tc>
          <w:tcPr>
            <w:tcW w:w="6244" w:type="dxa"/>
          </w:tcPr>
          <w:p w14:paraId="5DC3F67E" w14:textId="77777777" w:rsidR="00BA1CC5" w:rsidRDefault="00BA1CC5" w:rsidP="00927B82">
            <w:pPr>
              <w:jc w:val="both"/>
              <w:rPr>
                <w:rFonts w:cs="Arial"/>
                <w:szCs w:val="24"/>
              </w:rPr>
            </w:pPr>
          </w:p>
          <w:p w14:paraId="41D4212E" w14:textId="77777777" w:rsidR="00BA1CC5" w:rsidRDefault="00BA1CC5" w:rsidP="00927B82">
            <w:pPr>
              <w:jc w:val="both"/>
              <w:rPr>
                <w:rFonts w:cs="Arial"/>
                <w:szCs w:val="24"/>
              </w:rPr>
            </w:pPr>
          </w:p>
          <w:p w14:paraId="0209C0A6" w14:textId="77777777" w:rsidR="003314AE" w:rsidRDefault="003314AE" w:rsidP="00B05354">
            <w:pPr>
              <w:jc w:val="both"/>
              <w:rPr>
                <w:rFonts w:cs="Arial"/>
                <w:szCs w:val="24"/>
              </w:rPr>
            </w:pPr>
            <w:r>
              <w:rPr>
                <w:rFonts w:cs="Arial"/>
                <w:szCs w:val="24"/>
              </w:rPr>
              <w:t xml:space="preserve">Zum Abschluss fasst die Moderation noch einmal die zentralen </w:t>
            </w:r>
            <w:r w:rsidR="00927B82">
              <w:rPr>
                <w:rFonts w:cs="Arial"/>
                <w:szCs w:val="24"/>
              </w:rPr>
              <w:t xml:space="preserve">Ergebnisse </w:t>
            </w:r>
            <w:r>
              <w:rPr>
                <w:rFonts w:cs="Arial"/>
                <w:szCs w:val="24"/>
              </w:rPr>
              <w:t xml:space="preserve">der Veranstaltung zusammen. Die Teilnehmenden können Feedback </w:t>
            </w:r>
            <w:r w:rsidR="00927B82">
              <w:rPr>
                <w:rFonts w:cs="Arial"/>
                <w:szCs w:val="24"/>
              </w:rPr>
              <w:t>zu</w:t>
            </w:r>
            <w:r w:rsidR="00B05354">
              <w:rPr>
                <w:rFonts w:cs="Arial"/>
                <w:szCs w:val="24"/>
              </w:rPr>
              <w:t xml:space="preserve">m </w:t>
            </w:r>
            <w:r w:rsidR="00927B82">
              <w:rPr>
                <w:rFonts w:cs="Arial"/>
                <w:szCs w:val="24"/>
              </w:rPr>
              <w:t>Verlauf de</w:t>
            </w:r>
            <w:r w:rsidR="00B05354">
              <w:rPr>
                <w:rFonts w:cs="Arial"/>
                <w:szCs w:val="24"/>
              </w:rPr>
              <w:t>r</w:t>
            </w:r>
            <w:r w:rsidR="00927B82">
              <w:rPr>
                <w:rFonts w:cs="Arial"/>
                <w:szCs w:val="24"/>
              </w:rPr>
              <w:t xml:space="preserve"> </w:t>
            </w:r>
            <w:proofErr w:type="spellStart"/>
            <w:r w:rsidR="00B05354">
              <w:rPr>
                <w:rFonts w:cs="Arial"/>
                <w:szCs w:val="24"/>
              </w:rPr>
              <w:t>Fishbowl</w:t>
            </w:r>
            <w:proofErr w:type="spellEnd"/>
            <w:r w:rsidR="00B05354">
              <w:rPr>
                <w:rFonts w:cs="Arial"/>
                <w:szCs w:val="24"/>
              </w:rPr>
              <w:t xml:space="preserve"> </w:t>
            </w:r>
            <w:r w:rsidR="00927B82">
              <w:rPr>
                <w:rFonts w:cs="Arial"/>
                <w:szCs w:val="24"/>
              </w:rPr>
              <w:t>geben</w:t>
            </w:r>
            <w:r w:rsidR="006B6363">
              <w:rPr>
                <w:rFonts w:cs="Arial"/>
                <w:szCs w:val="24"/>
              </w:rPr>
              <w:t>,</w:t>
            </w:r>
            <w:r w:rsidR="00927B82">
              <w:rPr>
                <w:rFonts w:cs="Arial"/>
                <w:szCs w:val="24"/>
              </w:rPr>
              <w:t xml:space="preserve"> bevor sie durch die </w:t>
            </w:r>
            <w:r w:rsidR="00B05354">
              <w:rPr>
                <w:rFonts w:cs="Arial"/>
                <w:szCs w:val="24"/>
              </w:rPr>
              <w:t>Tagungsleitung</w:t>
            </w:r>
            <w:r w:rsidR="00927B82">
              <w:rPr>
                <w:rFonts w:cs="Arial"/>
                <w:szCs w:val="24"/>
              </w:rPr>
              <w:t xml:space="preserve"> verabschiedet werden. </w:t>
            </w:r>
          </w:p>
          <w:p w14:paraId="4B30591A" w14:textId="77777777" w:rsidR="009E1D8C" w:rsidRDefault="009E1D8C" w:rsidP="00B05354">
            <w:pPr>
              <w:jc w:val="both"/>
              <w:rPr>
                <w:rFonts w:cs="Arial"/>
                <w:szCs w:val="24"/>
              </w:rPr>
            </w:pPr>
          </w:p>
        </w:tc>
      </w:tr>
    </w:tbl>
    <w:p w14:paraId="0C607226" w14:textId="77777777" w:rsidR="00964559" w:rsidRDefault="00964559" w:rsidP="00C73DBC">
      <w:pPr>
        <w:jc w:val="both"/>
        <w:rPr>
          <w:rFonts w:cs="Arial"/>
          <w:szCs w:val="24"/>
        </w:rPr>
      </w:pPr>
    </w:p>
    <w:p w14:paraId="6F9D218F" w14:textId="77777777" w:rsidR="004D2309" w:rsidRPr="00EF27B5" w:rsidRDefault="004D2309" w:rsidP="004D2309">
      <w:pPr>
        <w:spacing w:line="276" w:lineRule="auto"/>
        <w:jc w:val="both"/>
        <w:rPr>
          <w:rFonts w:cs="Arial"/>
          <w:b/>
          <w:color w:val="E60005"/>
          <w:sz w:val="32"/>
          <w:szCs w:val="32"/>
        </w:rPr>
      </w:pPr>
      <w:r>
        <w:rPr>
          <w:rFonts w:cs="Arial"/>
          <w:b/>
          <w:color w:val="E60005"/>
          <w:sz w:val="32"/>
          <w:szCs w:val="32"/>
        </w:rPr>
        <w:t>Fokusthemen und Leitfragen</w:t>
      </w:r>
    </w:p>
    <w:p w14:paraId="7A1D4B88" w14:textId="77777777" w:rsidR="004D2309" w:rsidRDefault="004D2309" w:rsidP="004D2309">
      <w:pPr>
        <w:jc w:val="both"/>
        <w:rPr>
          <w:rFonts w:cs="Arial"/>
          <w:szCs w:val="24"/>
        </w:rPr>
      </w:pPr>
      <w:r>
        <w:rPr>
          <w:rFonts w:cs="Arial"/>
          <w:noProof/>
          <w:sz w:val="28"/>
          <w:szCs w:val="28"/>
        </w:rPr>
        <mc:AlternateContent>
          <mc:Choice Requires="wps">
            <w:drawing>
              <wp:anchor distT="0" distB="0" distL="114300" distR="114300" simplePos="0" relativeHeight="251721728" behindDoc="0" locked="0" layoutInCell="1" allowOverlap="1" wp14:anchorId="2933618A" wp14:editId="3331B098">
                <wp:simplePos x="0" y="0"/>
                <wp:positionH relativeFrom="column">
                  <wp:posOffset>-62230</wp:posOffset>
                </wp:positionH>
                <wp:positionV relativeFrom="paragraph">
                  <wp:posOffset>36830</wp:posOffset>
                </wp:positionV>
                <wp:extent cx="5709285" cy="0"/>
                <wp:effectExtent l="0" t="0" r="24765" b="19050"/>
                <wp:wrapNone/>
                <wp:docPr id="12" name="Gerade Verbindung 9"/>
                <wp:cNvGraphicFramePr/>
                <a:graphic xmlns:a="http://schemas.openxmlformats.org/drawingml/2006/main">
                  <a:graphicData uri="http://schemas.microsoft.com/office/word/2010/wordprocessingShape">
                    <wps:wsp>
                      <wps:cNvCnPr/>
                      <wps:spPr>
                        <a:xfrm>
                          <a:off x="0" y="0"/>
                          <a:ext cx="5709285" cy="0"/>
                        </a:xfrm>
                        <a:prstGeom prst="line">
                          <a:avLst/>
                        </a:prstGeom>
                        <a:noFill/>
                        <a:ln w="9525" cap="flat" cmpd="sng" algn="ctr">
                          <a:solidFill>
                            <a:srgbClr val="E6000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A4B3A2" id="Gerade Verbindung 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9pt" to="444.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" strokecolor="#e60005"/>
            </w:pict>
          </mc:Fallback>
        </mc:AlternateContent>
      </w:r>
    </w:p>
    <w:p w14:paraId="50E7966B" w14:textId="77777777" w:rsidR="004D2309" w:rsidRPr="009376D2" w:rsidRDefault="004D2309" w:rsidP="004D2309">
      <w:pPr>
        <w:jc w:val="both"/>
        <w:rPr>
          <w:rFonts w:cs="Arial"/>
          <w:b/>
          <w:noProof/>
          <w:sz w:val="26"/>
          <w:szCs w:val="26"/>
        </w:rPr>
      </w:pPr>
      <w:r w:rsidRPr="009376D2">
        <w:rPr>
          <w:rFonts w:cs="Arial"/>
          <w:b/>
          <w:noProof/>
          <w:sz w:val="26"/>
          <w:szCs w:val="26"/>
        </w:rPr>
        <w:t>Fokusthemen</w:t>
      </w:r>
    </w:p>
    <w:p w14:paraId="5F826401" w14:textId="77777777" w:rsidR="004D2309" w:rsidRPr="009376D2" w:rsidRDefault="004D2309" w:rsidP="004D2309">
      <w:pPr>
        <w:jc w:val="both"/>
        <w:rPr>
          <w:rFonts w:cs="Arial"/>
          <w:b/>
          <w:noProof/>
          <w:szCs w:val="24"/>
        </w:rPr>
      </w:pPr>
    </w:p>
    <w:p w14:paraId="2843721A" w14:textId="77777777" w:rsidR="00CB26DC" w:rsidRPr="009376D2" w:rsidRDefault="00967F12" w:rsidP="004D2309">
      <w:pPr>
        <w:numPr>
          <w:ilvl w:val="0"/>
          <w:numId w:val="6"/>
        </w:numPr>
        <w:spacing w:line="276" w:lineRule="auto"/>
        <w:contextualSpacing/>
        <w:jc w:val="both"/>
        <w:rPr>
          <w:rFonts w:cs="Arial"/>
          <w:szCs w:val="24"/>
        </w:rPr>
      </w:pPr>
      <w:r w:rsidRPr="009376D2">
        <w:rPr>
          <w:rFonts w:cs="Arial"/>
          <w:b/>
          <w:bCs/>
          <w:color w:val="FF0000"/>
          <w:szCs w:val="24"/>
        </w:rPr>
        <w:t>Außenwahrnehmung</w:t>
      </w:r>
      <w:r w:rsidRPr="009376D2">
        <w:rPr>
          <w:rFonts w:cs="Arial"/>
          <w:b/>
          <w:bCs/>
          <w:szCs w:val="24"/>
        </w:rPr>
        <w:t xml:space="preserve">: </w:t>
      </w:r>
      <w:r w:rsidRPr="009376D2">
        <w:rPr>
          <w:rFonts w:cs="Arial"/>
          <w:szCs w:val="24"/>
        </w:rPr>
        <w:t xml:space="preserve">Trotz des hohen Bekanntheitsgrades sind das umfassende Leistungsspektrum, die Ziele und das Mandat des DRKs in der breiten Bevölkerung nicht bekannt. </w:t>
      </w:r>
    </w:p>
    <w:p w14:paraId="3E7D0CF6" w14:textId="77777777" w:rsidR="00CB26DC" w:rsidRPr="009376D2" w:rsidRDefault="00967F12" w:rsidP="004D2309">
      <w:pPr>
        <w:numPr>
          <w:ilvl w:val="0"/>
          <w:numId w:val="6"/>
        </w:numPr>
        <w:spacing w:line="276" w:lineRule="auto"/>
        <w:contextualSpacing/>
        <w:jc w:val="both"/>
        <w:rPr>
          <w:rFonts w:cs="Arial"/>
          <w:szCs w:val="24"/>
        </w:rPr>
      </w:pPr>
      <w:r w:rsidRPr="009376D2">
        <w:rPr>
          <w:rFonts w:cs="Arial"/>
          <w:b/>
          <w:bCs/>
          <w:color w:val="FF0000"/>
          <w:szCs w:val="24"/>
        </w:rPr>
        <w:t>Image</w:t>
      </w:r>
      <w:r w:rsidRPr="009376D2">
        <w:rPr>
          <w:rFonts w:cs="Arial"/>
          <w:b/>
          <w:bCs/>
          <w:szCs w:val="24"/>
        </w:rPr>
        <w:t xml:space="preserve">: </w:t>
      </w:r>
      <w:r w:rsidRPr="009376D2">
        <w:rPr>
          <w:rFonts w:cs="Arial"/>
          <w:szCs w:val="24"/>
        </w:rPr>
        <w:t>Während die Gesellschaft auf die Hilfsbereitschaft, Zuverlässigkeit und Neutralität des DRKs vertraut, nimmt sie das DRK auch als konservativ und sicherheitsbewusst wahr.</w:t>
      </w:r>
    </w:p>
    <w:p w14:paraId="5E671813" w14:textId="77777777" w:rsidR="00CB26DC" w:rsidRPr="009376D2" w:rsidRDefault="00967F12" w:rsidP="004D2309">
      <w:pPr>
        <w:numPr>
          <w:ilvl w:val="0"/>
          <w:numId w:val="6"/>
        </w:numPr>
        <w:spacing w:line="276" w:lineRule="auto"/>
        <w:contextualSpacing/>
        <w:jc w:val="both"/>
        <w:rPr>
          <w:rFonts w:cs="Arial"/>
          <w:szCs w:val="24"/>
        </w:rPr>
      </w:pPr>
      <w:r w:rsidRPr="009376D2">
        <w:rPr>
          <w:rFonts w:cs="Arial"/>
          <w:b/>
          <w:bCs/>
          <w:color w:val="FF0000"/>
          <w:szCs w:val="24"/>
        </w:rPr>
        <w:t xml:space="preserve">Attraktivität der Organisation: </w:t>
      </w:r>
      <w:r w:rsidRPr="009376D2">
        <w:rPr>
          <w:rFonts w:cs="Arial"/>
          <w:szCs w:val="24"/>
        </w:rPr>
        <w:t xml:space="preserve">Die Haupt- und Ehrenamtlichen sind stark intrinsisch motiviert und in ihren Arbeitseinheiten selbstorganisiert. Gleichzeitig arbeiten sie in einem Umfeld, das geprägt ist durch starre Strukturen und traditionellen Führungsstilen. </w:t>
      </w:r>
    </w:p>
    <w:p w14:paraId="34138185" w14:textId="77777777" w:rsidR="00CB26DC" w:rsidRPr="009376D2" w:rsidRDefault="00967F12" w:rsidP="004D2309">
      <w:pPr>
        <w:numPr>
          <w:ilvl w:val="0"/>
          <w:numId w:val="6"/>
        </w:numPr>
        <w:spacing w:line="276" w:lineRule="auto"/>
        <w:contextualSpacing/>
        <w:jc w:val="both"/>
        <w:rPr>
          <w:rFonts w:cs="Arial"/>
          <w:szCs w:val="24"/>
        </w:rPr>
      </w:pPr>
      <w:r w:rsidRPr="009376D2">
        <w:rPr>
          <w:rFonts w:cs="Arial"/>
          <w:b/>
          <w:bCs/>
          <w:color w:val="FF0000"/>
          <w:szCs w:val="24"/>
        </w:rPr>
        <w:t>Kultur des Miteinanders</w:t>
      </w:r>
      <w:r w:rsidRPr="009376D2">
        <w:rPr>
          <w:rFonts w:cs="Arial"/>
          <w:b/>
          <w:bCs/>
          <w:szCs w:val="24"/>
        </w:rPr>
        <w:t xml:space="preserve">: </w:t>
      </w:r>
      <w:r w:rsidRPr="009376D2">
        <w:rPr>
          <w:rFonts w:cs="Arial"/>
          <w:szCs w:val="24"/>
        </w:rPr>
        <w:t>Wertschätzung, gelebte Offenheit und Rückhalt erfolgt v.a. in der unmittelbaren Kollegenschaft, aber nicht über Hierarchien hinweg.</w:t>
      </w:r>
    </w:p>
    <w:p w14:paraId="6B5CA561" w14:textId="77777777" w:rsidR="00CB26DC" w:rsidRPr="009376D2" w:rsidRDefault="00967F12" w:rsidP="004D2309">
      <w:pPr>
        <w:numPr>
          <w:ilvl w:val="0"/>
          <w:numId w:val="6"/>
        </w:numPr>
        <w:spacing w:line="276" w:lineRule="auto"/>
        <w:contextualSpacing/>
        <w:jc w:val="both"/>
        <w:rPr>
          <w:rFonts w:cs="Arial"/>
          <w:szCs w:val="24"/>
        </w:rPr>
      </w:pPr>
      <w:r w:rsidRPr="009376D2">
        <w:rPr>
          <w:rFonts w:cs="Arial"/>
          <w:b/>
          <w:bCs/>
          <w:color w:val="FF0000"/>
          <w:szCs w:val="24"/>
        </w:rPr>
        <w:t>Partizipation</w:t>
      </w:r>
      <w:r w:rsidRPr="009376D2">
        <w:rPr>
          <w:rFonts w:cs="Arial"/>
          <w:szCs w:val="24"/>
        </w:rPr>
        <w:t>: Die Einbindung der anvertrauten Menschen bei der Ausgestaltung des Angebots muss verstärkt werden.</w:t>
      </w:r>
    </w:p>
    <w:p w14:paraId="5C4160D0" w14:textId="77777777" w:rsidR="00CB26DC" w:rsidRPr="009376D2" w:rsidRDefault="00967F12" w:rsidP="004D2309">
      <w:pPr>
        <w:numPr>
          <w:ilvl w:val="0"/>
          <w:numId w:val="6"/>
        </w:numPr>
        <w:spacing w:line="276" w:lineRule="auto"/>
        <w:contextualSpacing/>
        <w:jc w:val="both"/>
        <w:rPr>
          <w:rFonts w:cs="Arial"/>
          <w:szCs w:val="24"/>
        </w:rPr>
      </w:pPr>
      <w:r w:rsidRPr="009376D2">
        <w:rPr>
          <w:rFonts w:cs="Arial"/>
          <w:b/>
          <w:bCs/>
          <w:color w:val="FF0000"/>
          <w:szCs w:val="24"/>
        </w:rPr>
        <w:t>Ehrenamt</w:t>
      </w:r>
      <w:r w:rsidRPr="009376D2">
        <w:rPr>
          <w:rFonts w:cs="Arial"/>
          <w:b/>
          <w:bCs/>
          <w:szCs w:val="24"/>
        </w:rPr>
        <w:t xml:space="preserve">: </w:t>
      </w:r>
      <w:r w:rsidRPr="009376D2">
        <w:rPr>
          <w:rFonts w:cs="Arial"/>
          <w:szCs w:val="24"/>
        </w:rPr>
        <w:t xml:space="preserve">Von dem nachweislich hohen Engagement-Potenzial in der Bevölkerung wird aufgrund von Eintrittsbarrieren ins DRK und fehlender Bindung zu wenig Gebrauch gemacht. </w:t>
      </w:r>
    </w:p>
    <w:p w14:paraId="532BFF07" w14:textId="77777777" w:rsidR="00CB26DC" w:rsidRPr="009376D2" w:rsidRDefault="00967F12" w:rsidP="004D2309">
      <w:pPr>
        <w:numPr>
          <w:ilvl w:val="0"/>
          <w:numId w:val="6"/>
        </w:numPr>
        <w:spacing w:line="276" w:lineRule="auto"/>
        <w:contextualSpacing/>
        <w:jc w:val="both"/>
        <w:rPr>
          <w:rFonts w:cs="Arial"/>
          <w:szCs w:val="24"/>
        </w:rPr>
      </w:pPr>
      <w:r w:rsidRPr="009376D2">
        <w:rPr>
          <w:rFonts w:cs="Arial"/>
          <w:b/>
          <w:bCs/>
          <w:color w:val="FF0000"/>
          <w:szCs w:val="24"/>
        </w:rPr>
        <w:t>Veränderungsfähigkeit</w:t>
      </w:r>
      <w:r w:rsidRPr="009376D2">
        <w:rPr>
          <w:rFonts w:cs="Arial"/>
          <w:b/>
          <w:bCs/>
          <w:szCs w:val="24"/>
        </w:rPr>
        <w:t xml:space="preserve">: </w:t>
      </w:r>
      <w:r w:rsidRPr="009376D2">
        <w:rPr>
          <w:rFonts w:cs="Arial"/>
          <w:szCs w:val="24"/>
        </w:rPr>
        <w:t xml:space="preserve">Nicht ausreichende Innovationskraft und Flexibilität hemmen das DRK, angemessen auf die sich verändernden Herausforderungen zu reagieren. </w:t>
      </w:r>
    </w:p>
    <w:p w14:paraId="59E385DC" w14:textId="77777777" w:rsidR="00CB26DC" w:rsidRPr="009376D2" w:rsidRDefault="00967F12" w:rsidP="004D2309">
      <w:pPr>
        <w:numPr>
          <w:ilvl w:val="0"/>
          <w:numId w:val="6"/>
        </w:numPr>
        <w:spacing w:line="276" w:lineRule="auto"/>
        <w:contextualSpacing/>
        <w:jc w:val="both"/>
        <w:rPr>
          <w:rFonts w:cs="Arial"/>
          <w:szCs w:val="24"/>
        </w:rPr>
      </w:pPr>
      <w:r w:rsidRPr="009376D2">
        <w:rPr>
          <w:rFonts w:cs="Arial"/>
          <w:b/>
          <w:bCs/>
          <w:color w:val="FF0000"/>
          <w:szCs w:val="24"/>
        </w:rPr>
        <w:t>Vernetzung</w:t>
      </w:r>
      <w:r w:rsidRPr="009376D2">
        <w:rPr>
          <w:rFonts w:cs="Arial"/>
          <w:b/>
          <w:bCs/>
          <w:szCs w:val="24"/>
        </w:rPr>
        <w:t xml:space="preserve">: </w:t>
      </w:r>
      <w:r w:rsidRPr="009376D2">
        <w:rPr>
          <w:rFonts w:cs="Arial"/>
          <w:szCs w:val="24"/>
        </w:rPr>
        <w:t>Um zukunftsfähig zu bleiben, braucht das DRK belastbare Kooperationen innerhalb und außerhalb der Rotkreuzbewegung.</w:t>
      </w:r>
    </w:p>
    <w:p w14:paraId="08932C5B" w14:textId="77777777" w:rsidR="00CB26DC" w:rsidRPr="009376D2" w:rsidRDefault="00967F12" w:rsidP="004D2309">
      <w:pPr>
        <w:numPr>
          <w:ilvl w:val="0"/>
          <w:numId w:val="6"/>
        </w:numPr>
        <w:spacing w:line="276" w:lineRule="auto"/>
        <w:contextualSpacing/>
        <w:jc w:val="both"/>
        <w:rPr>
          <w:rFonts w:cs="Arial"/>
          <w:szCs w:val="24"/>
        </w:rPr>
      </w:pPr>
      <w:r w:rsidRPr="009376D2">
        <w:rPr>
          <w:rFonts w:cs="Arial"/>
          <w:b/>
          <w:bCs/>
          <w:color w:val="FF0000"/>
          <w:szCs w:val="24"/>
        </w:rPr>
        <w:t>Compliance</w:t>
      </w:r>
      <w:r w:rsidRPr="009376D2">
        <w:rPr>
          <w:rFonts w:cs="Arial"/>
          <w:b/>
          <w:bCs/>
          <w:szCs w:val="24"/>
        </w:rPr>
        <w:t xml:space="preserve">: </w:t>
      </w:r>
      <w:r w:rsidRPr="009376D2">
        <w:rPr>
          <w:rFonts w:cs="Arial"/>
          <w:szCs w:val="24"/>
        </w:rPr>
        <w:t xml:space="preserve">Zum Schutz der Organisation, der Ehren- und Hauptamtlichen, sowie der anvertrauten Menschen, ist ein </w:t>
      </w:r>
      <w:proofErr w:type="spellStart"/>
      <w:r w:rsidRPr="009376D2">
        <w:rPr>
          <w:rFonts w:cs="Arial"/>
          <w:szCs w:val="24"/>
        </w:rPr>
        <w:t>compliance</w:t>
      </w:r>
      <w:proofErr w:type="spellEnd"/>
      <w:r w:rsidRPr="009376D2">
        <w:rPr>
          <w:rFonts w:cs="Arial"/>
          <w:szCs w:val="24"/>
        </w:rPr>
        <w:t>-konformes Verhalten unabdingbar.</w:t>
      </w:r>
    </w:p>
    <w:p w14:paraId="111953F6" w14:textId="77777777" w:rsidR="00CB26DC" w:rsidRPr="009376D2" w:rsidRDefault="00967F12" w:rsidP="004D2309">
      <w:pPr>
        <w:numPr>
          <w:ilvl w:val="0"/>
          <w:numId w:val="6"/>
        </w:numPr>
        <w:spacing w:line="276" w:lineRule="auto"/>
        <w:contextualSpacing/>
        <w:jc w:val="both"/>
        <w:rPr>
          <w:rFonts w:cs="Arial"/>
          <w:szCs w:val="24"/>
        </w:rPr>
      </w:pPr>
      <w:r w:rsidRPr="009376D2">
        <w:rPr>
          <w:rFonts w:cs="Arial"/>
          <w:b/>
          <w:bCs/>
          <w:color w:val="FF0000"/>
          <w:szCs w:val="24"/>
        </w:rPr>
        <w:t>Finanzierung und Wirtschaftlichkeit</w:t>
      </w:r>
      <w:r w:rsidRPr="009376D2">
        <w:rPr>
          <w:rFonts w:cs="Arial"/>
          <w:b/>
          <w:bCs/>
          <w:szCs w:val="24"/>
        </w:rPr>
        <w:t xml:space="preserve">: </w:t>
      </w:r>
      <w:r w:rsidRPr="009376D2">
        <w:rPr>
          <w:rFonts w:cs="Arial"/>
          <w:szCs w:val="24"/>
        </w:rPr>
        <w:t xml:space="preserve">Das DRK muss neue Finanzierungs- und Geschäftsmodelle, sowie interne Verteilungsmechanismen entwickeln, um </w:t>
      </w:r>
      <w:r w:rsidRPr="009376D2">
        <w:rPr>
          <w:rFonts w:cs="Arial"/>
          <w:szCs w:val="24"/>
        </w:rPr>
        <w:lastRenderedPageBreak/>
        <w:t xml:space="preserve">in Zukunft weiter bedarfsorientiert und mit größtmöglicher Wirkung seine Aufgaben erfüllen zu können. </w:t>
      </w:r>
    </w:p>
    <w:p w14:paraId="13B6C0FD" w14:textId="77777777" w:rsidR="009376D2" w:rsidRPr="009376D2" w:rsidRDefault="00F10D56" w:rsidP="004D2309">
      <w:pPr>
        <w:spacing w:line="276" w:lineRule="auto"/>
        <w:ind w:left="720"/>
        <w:contextualSpacing/>
        <w:jc w:val="both"/>
        <w:rPr>
          <w:rFonts w:cs="Arial"/>
          <w:szCs w:val="24"/>
        </w:rPr>
      </w:pPr>
    </w:p>
    <w:p w14:paraId="65165B5C" w14:textId="77777777" w:rsidR="004D2309" w:rsidRPr="009376D2" w:rsidRDefault="004D2309" w:rsidP="004D2309">
      <w:pPr>
        <w:spacing w:after="200" w:line="276" w:lineRule="auto"/>
        <w:jc w:val="both"/>
        <w:rPr>
          <w:rFonts w:cs="Arial"/>
          <w:szCs w:val="24"/>
        </w:rPr>
      </w:pPr>
      <w:r w:rsidRPr="009376D2">
        <w:rPr>
          <w:rFonts w:cs="Arial"/>
          <w:b/>
          <w:sz w:val="26"/>
          <w:szCs w:val="26"/>
        </w:rPr>
        <w:t>Leitfragen</w:t>
      </w:r>
    </w:p>
    <w:p w14:paraId="25BBD421" w14:textId="77777777" w:rsidR="004D2309" w:rsidRPr="009376D2" w:rsidRDefault="004D2309" w:rsidP="004D2309">
      <w:pPr>
        <w:spacing w:line="276" w:lineRule="auto"/>
        <w:jc w:val="both"/>
        <w:rPr>
          <w:rFonts w:cs="Arial"/>
          <w:bCs/>
          <w:szCs w:val="24"/>
          <w:u w:val="single"/>
        </w:rPr>
      </w:pPr>
      <w:r w:rsidRPr="009376D2">
        <w:rPr>
          <w:rFonts w:cs="Arial"/>
          <w:bCs/>
          <w:szCs w:val="24"/>
          <w:u w:val="single"/>
        </w:rPr>
        <w:t>Allgemeine Leitfragen</w:t>
      </w:r>
    </w:p>
    <w:p w14:paraId="31C5CB8F" w14:textId="77777777" w:rsidR="004D2309" w:rsidRPr="009376D2" w:rsidRDefault="004D2309" w:rsidP="004D2309">
      <w:pPr>
        <w:spacing w:line="276" w:lineRule="auto"/>
        <w:jc w:val="both"/>
        <w:rPr>
          <w:rFonts w:cs="Arial"/>
          <w:b/>
          <w:szCs w:val="24"/>
        </w:rPr>
      </w:pPr>
    </w:p>
    <w:p w14:paraId="0C1EF110" w14:textId="77777777" w:rsidR="00CB26DC" w:rsidRPr="009376D2" w:rsidRDefault="00967F12" w:rsidP="004D2309">
      <w:pPr>
        <w:numPr>
          <w:ilvl w:val="0"/>
          <w:numId w:val="7"/>
        </w:numPr>
        <w:spacing w:line="276" w:lineRule="auto"/>
        <w:contextualSpacing/>
        <w:jc w:val="both"/>
        <w:rPr>
          <w:rFonts w:cs="Arial"/>
          <w:bCs/>
          <w:szCs w:val="24"/>
        </w:rPr>
      </w:pPr>
      <w:r w:rsidRPr="009376D2">
        <w:rPr>
          <w:rFonts w:cs="Arial"/>
          <w:bCs/>
          <w:szCs w:val="24"/>
        </w:rPr>
        <w:t>Welche Ziele sollten wir uns stecken, um uns in den Fokusbereichen weiterzuentwickeln / zu verbessern?</w:t>
      </w:r>
    </w:p>
    <w:p w14:paraId="1A12AA90" w14:textId="77777777" w:rsidR="00CB26DC" w:rsidRPr="009376D2" w:rsidRDefault="00967F12" w:rsidP="004D2309">
      <w:pPr>
        <w:numPr>
          <w:ilvl w:val="0"/>
          <w:numId w:val="7"/>
        </w:numPr>
        <w:spacing w:line="276" w:lineRule="auto"/>
        <w:contextualSpacing/>
        <w:jc w:val="both"/>
        <w:rPr>
          <w:rFonts w:cs="Arial"/>
          <w:bCs/>
          <w:szCs w:val="24"/>
        </w:rPr>
      </w:pPr>
      <w:r w:rsidRPr="009376D2">
        <w:rPr>
          <w:rFonts w:cs="Arial"/>
          <w:bCs/>
          <w:szCs w:val="24"/>
        </w:rPr>
        <w:t>Auf welchen Stärken können wir aufbauen?</w:t>
      </w:r>
    </w:p>
    <w:p w14:paraId="59260F2F" w14:textId="77777777" w:rsidR="00CB26DC" w:rsidRPr="009376D2" w:rsidRDefault="00967F12" w:rsidP="004D2309">
      <w:pPr>
        <w:numPr>
          <w:ilvl w:val="0"/>
          <w:numId w:val="7"/>
        </w:numPr>
        <w:spacing w:line="276" w:lineRule="auto"/>
        <w:contextualSpacing/>
        <w:jc w:val="both"/>
        <w:rPr>
          <w:rFonts w:cs="Arial"/>
          <w:bCs/>
          <w:szCs w:val="24"/>
        </w:rPr>
      </w:pPr>
      <w:r w:rsidRPr="009376D2">
        <w:rPr>
          <w:rFonts w:cs="Arial"/>
          <w:bCs/>
          <w:szCs w:val="24"/>
        </w:rPr>
        <w:t>Wie kann eine Zukunftsvision für das DRK aussehen?</w:t>
      </w:r>
    </w:p>
    <w:p w14:paraId="242152BF" w14:textId="77777777" w:rsidR="009376D2" w:rsidRPr="009376D2" w:rsidRDefault="00F10D56" w:rsidP="004D2309">
      <w:pPr>
        <w:spacing w:line="276" w:lineRule="auto"/>
        <w:ind w:left="720"/>
        <w:contextualSpacing/>
        <w:jc w:val="both"/>
        <w:rPr>
          <w:rFonts w:cs="Arial"/>
          <w:b/>
          <w:szCs w:val="24"/>
        </w:rPr>
      </w:pPr>
    </w:p>
    <w:p w14:paraId="2D70269B" w14:textId="0C99E6D6" w:rsidR="004D2309" w:rsidRDefault="004D2309" w:rsidP="004D2309">
      <w:pPr>
        <w:spacing w:line="276" w:lineRule="auto"/>
        <w:jc w:val="both"/>
        <w:rPr>
          <w:rFonts w:cs="Arial"/>
          <w:bCs/>
          <w:szCs w:val="24"/>
          <w:u w:val="single"/>
        </w:rPr>
      </w:pPr>
      <w:r w:rsidRPr="009376D2">
        <w:rPr>
          <w:rFonts w:cs="Arial"/>
          <w:bCs/>
          <w:szCs w:val="24"/>
          <w:u w:val="single"/>
        </w:rPr>
        <w:t>Spezifische Leitfragen</w:t>
      </w:r>
    </w:p>
    <w:p w14:paraId="07395DC9" w14:textId="77777777" w:rsidR="004D2309" w:rsidRPr="009376D2" w:rsidRDefault="004D2309" w:rsidP="004D2309">
      <w:pPr>
        <w:spacing w:line="276" w:lineRule="auto"/>
        <w:jc w:val="both"/>
        <w:rPr>
          <w:rFonts w:cs="Arial"/>
          <w:bCs/>
          <w:szCs w:val="24"/>
          <w:u w:val="single"/>
        </w:rPr>
      </w:pPr>
    </w:p>
    <w:p w14:paraId="4285CB25" w14:textId="77777777" w:rsidR="00CB26DC" w:rsidRPr="009376D2" w:rsidRDefault="00967F12" w:rsidP="004D2309">
      <w:pPr>
        <w:numPr>
          <w:ilvl w:val="0"/>
          <w:numId w:val="8"/>
        </w:numPr>
        <w:spacing w:line="276" w:lineRule="auto"/>
        <w:ind w:left="714" w:hanging="357"/>
        <w:jc w:val="both"/>
        <w:rPr>
          <w:rFonts w:cs="Arial"/>
          <w:szCs w:val="24"/>
        </w:rPr>
      </w:pPr>
      <w:r w:rsidRPr="009376D2">
        <w:rPr>
          <w:rFonts w:cs="Arial"/>
          <w:b/>
          <w:bCs/>
          <w:color w:val="FF0000"/>
          <w:szCs w:val="24"/>
        </w:rPr>
        <w:t>Außenwahrnehmung</w:t>
      </w:r>
      <w:r w:rsidRPr="009376D2">
        <w:rPr>
          <w:rFonts w:cs="Arial"/>
          <w:szCs w:val="24"/>
        </w:rPr>
        <w:t xml:space="preserve">: Wie könnte das umfassende Leistungsspektrum, die Ziele und das Mandat des DRKs der breiten Bevölkerung </w:t>
      </w:r>
      <w:proofErr w:type="gramStart"/>
      <w:r w:rsidRPr="009376D2">
        <w:rPr>
          <w:rFonts w:cs="Arial"/>
          <w:szCs w:val="24"/>
        </w:rPr>
        <w:t>näher gebracht</w:t>
      </w:r>
      <w:proofErr w:type="gramEnd"/>
      <w:r w:rsidRPr="009376D2">
        <w:rPr>
          <w:rFonts w:cs="Arial"/>
          <w:szCs w:val="24"/>
        </w:rPr>
        <w:t xml:space="preserve"> werden? </w:t>
      </w:r>
    </w:p>
    <w:p w14:paraId="21CF252F" w14:textId="77777777" w:rsidR="00CB26DC" w:rsidRPr="009376D2" w:rsidRDefault="00967F12" w:rsidP="004D2309">
      <w:pPr>
        <w:numPr>
          <w:ilvl w:val="0"/>
          <w:numId w:val="8"/>
        </w:numPr>
        <w:spacing w:line="276" w:lineRule="auto"/>
        <w:ind w:left="714" w:hanging="357"/>
        <w:jc w:val="both"/>
        <w:rPr>
          <w:rFonts w:cs="Arial"/>
          <w:szCs w:val="24"/>
        </w:rPr>
      </w:pPr>
      <w:r w:rsidRPr="009376D2">
        <w:rPr>
          <w:rFonts w:cs="Arial"/>
          <w:b/>
          <w:bCs/>
          <w:color w:val="FF0000"/>
          <w:szCs w:val="24"/>
        </w:rPr>
        <w:t>Image</w:t>
      </w:r>
      <w:r w:rsidRPr="009376D2">
        <w:rPr>
          <w:rFonts w:cs="Arial"/>
          <w:szCs w:val="24"/>
        </w:rPr>
        <w:t xml:space="preserve">: Benötigt das DRK eine Imagekorrektur und wenn ja welche? </w:t>
      </w:r>
    </w:p>
    <w:p w14:paraId="22D22E47" w14:textId="77777777" w:rsidR="00CB26DC" w:rsidRPr="009376D2" w:rsidRDefault="00967F12" w:rsidP="004D2309">
      <w:pPr>
        <w:numPr>
          <w:ilvl w:val="0"/>
          <w:numId w:val="8"/>
        </w:numPr>
        <w:spacing w:line="276" w:lineRule="auto"/>
        <w:ind w:left="714" w:hanging="357"/>
        <w:jc w:val="both"/>
        <w:rPr>
          <w:rFonts w:cs="Arial"/>
          <w:szCs w:val="24"/>
        </w:rPr>
      </w:pPr>
      <w:r w:rsidRPr="009376D2">
        <w:rPr>
          <w:rFonts w:cs="Arial"/>
          <w:b/>
          <w:bCs/>
          <w:color w:val="FF0000"/>
          <w:szCs w:val="24"/>
        </w:rPr>
        <w:t>Attraktivität der Organisation</w:t>
      </w:r>
      <w:r w:rsidRPr="009376D2">
        <w:rPr>
          <w:rFonts w:cs="Arial"/>
          <w:szCs w:val="24"/>
        </w:rPr>
        <w:t xml:space="preserve">: Wie können Arbeitsumfeld, Strukturen und Führung die Haupt- und Ehrenamtlichen in ihrer täglichen Arbeit unterstützen und weiter motivieren? </w:t>
      </w:r>
    </w:p>
    <w:p w14:paraId="74462817" w14:textId="77777777" w:rsidR="00CB26DC" w:rsidRPr="009376D2" w:rsidRDefault="00967F12" w:rsidP="004D2309">
      <w:pPr>
        <w:numPr>
          <w:ilvl w:val="0"/>
          <w:numId w:val="8"/>
        </w:numPr>
        <w:spacing w:line="276" w:lineRule="auto"/>
        <w:ind w:left="714" w:hanging="357"/>
        <w:jc w:val="both"/>
        <w:rPr>
          <w:rFonts w:cs="Arial"/>
          <w:szCs w:val="24"/>
        </w:rPr>
      </w:pPr>
      <w:r w:rsidRPr="009376D2">
        <w:rPr>
          <w:rFonts w:cs="Arial"/>
          <w:b/>
          <w:bCs/>
          <w:color w:val="FF0000"/>
          <w:szCs w:val="24"/>
        </w:rPr>
        <w:t>Kultur des Miteinanders</w:t>
      </w:r>
      <w:r w:rsidRPr="009376D2">
        <w:rPr>
          <w:rFonts w:cs="Arial"/>
          <w:szCs w:val="24"/>
        </w:rPr>
        <w:t xml:space="preserve">: Wie können gelebte Offenheit und Wertschätzung über Arbeitseinheiten, Hierarchie- und Verbandsebenen hinweg zwischen und unter Haupt- und Ehrenamtlichen verstärkt werden? </w:t>
      </w:r>
    </w:p>
    <w:p w14:paraId="427CF371" w14:textId="77777777" w:rsidR="004D2309" w:rsidRPr="009376D2" w:rsidRDefault="00967F12" w:rsidP="004D2309">
      <w:pPr>
        <w:numPr>
          <w:ilvl w:val="0"/>
          <w:numId w:val="8"/>
        </w:numPr>
        <w:spacing w:line="276" w:lineRule="auto"/>
        <w:ind w:left="714" w:hanging="357"/>
        <w:jc w:val="both"/>
        <w:rPr>
          <w:rFonts w:cs="Arial"/>
          <w:szCs w:val="24"/>
        </w:rPr>
      </w:pPr>
      <w:r w:rsidRPr="009376D2">
        <w:rPr>
          <w:rFonts w:cs="Arial"/>
          <w:b/>
          <w:bCs/>
          <w:color w:val="FF0000"/>
          <w:szCs w:val="24"/>
        </w:rPr>
        <w:t>Partizipation</w:t>
      </w:r>
      <w:r w:rsidRPr="009376D2">
        <w:rPr>
          <w:rFonts w:cs="Arial"/>
          <w:szCs w:val="24"/>
        </w:rPr>
        <w:t>: Wie gelingt es, eine inklusive Haltung gegenüber anvertrauten Menschen zu stärken, und Zielgruppen intensiver in die nachhaltige Ausgestaltung des Angebotes einzubinden?</w:t>
      </w:r>
    </w:p>
    <w:p w14:paraId="4E93FDE8" w14:textId="77777777" w:rsidR="004D2309" w:rsidRPr="009376D2" w:rsidRDefault="004D2309" w:rsidP="004D2309">
      <w:pPr>
        <w:numPr>
          <w:ilvl w:val="0"/>
          <w:numId w:val="8"/>
        </w:numPr>
        <w:spacing w:line="276" w:lineRule="auto"/>
        <w:ind w:left="714" w:hanging="357"/>
        <w:contextualSpacing/>
        <w:jc w:val="both"/>
        <w:rPr>
          <w:rFonts w:cs="Arial"/>
          <w:szCs w:val="24"/>
        </w:rPr>
      </w:pPr>
      <w:r w:rsidRPr="009376D2">
        <w:rPr>
          <w:rFonts w:cs="Arial"/>
          <w:b/>
          <w:bCs/>
          <w:color w:val="FF0000"/>
          <w:szCs w:val="24"/>
        </w:rPr>
        <w:t>Ehrenamt</w:t>
      </w:r>
      <w:r w:rsidRPr="009376D2">
        <w:rPr>
          <w:rFonts w:cs="Arial"/>
          <w:szCs w:val="24"/>
        </w:rPr>
        <w:t xml:space="preserve">: Wie können Ehrenamtliche und Freiwillige nachhaltig gewonnen, eingebunden und an das DRK gebunden werden? </w:t>
      </w:r>
    </w:p>
    <w:p w14:paraId="1E808E8A" w14:textId="77777777" w:rsidR="004D2309" w:rsidRPr="009376D2" w:rsidRDefault="004D2309" w:rsidP="004D2309">
      <w:pPr>
        <w:numPr>
          <w:ilvl w:val="0"/>
          <w:numId w:val="8"/>
        </w:numPr>
        <w:spacing w:line="276" w:lineRule="auto"/>
        <w:ind w:left="714" w:hanging="357"/>
        <w:contextualSpacing/>
        <w:jc w:val="both"/>
        <w:rPr>
          <w:rFonts w:cs="Arial"/>
          <w:szCs w:val="24"/>
        </w:rPr>
      </w:pPr>
      <w:r w:rsidRPr="009376D2">
        <w:rPr>
          <w:rFonts w:cs="Arial"/>
          <w:b/>
          <w:bCs/>
          <w:color w:val="FF0000"/>
          <w:szCs w:val="24"/>
        </w:rPr>
        <w:t>Veränderungsfähigkeit</w:t>
      </w:r>
      <w:r w:rsidRPr="009376D2">
        <w:rPr>
          <w:rFonts w:cs="Arial"/>
          <w:szCs w:val="24"/>
        </w:rPr>
        <w:t xml:space="preserve">: Was braucht es im DRK, um sich proaktiv und angemessen auf die sich ständig verändernden Herausforderungen einzustellen und Innovationen schnell in die Breite zu tragen? </w:t>
      </w:r>
    </w:p>
    <w:p w14:paraId="44E91521" w14:textId="77777777" w:rsidR="004D2309" w:rsidRPr="009376D2" w:rsidRDefault="004D2309" w:rsidP="004D2309">
      <w:pPr>
        <w:numPr>
          <w:ilvl w:val="0"/>
          <w:numId w:val="8"/>
        </w:numPr>
        <w:spacing w:line="276" w:lineRule="auto"/>
        <w:ind w:left="714" w:hanging="357"/>
        <w:contextualSpacing/>
        <w:jc w:val="both"/>
        <w:rPr>
          <w:rFonts w:cs="Arial"/>
          <w:szCs w:val="24"/>
        </w:rPr>
      </w:pPr>
      <w:r w:rsidRPr="009376D2">
        <w:rPr>
          <w:rFonts w:cs="Arial"/>
          <w:b/>
          <w:bCs/>
          <w:color w:val="FF0000"/>
          <w:szCs w:val="24"/>
        </w:rPr>
        <w:t>Vernetzung</w:t>
      </w:r>
      <w:r w:rsidRPr="009376D2">
        <w:rPr>
          <w:rFonts w:cs="Arial"/>
          <w:szCs w:val="24"/>
        </w:rPr>
        <w:t>: Wie kann das DRK gewinnende, nachhaltige und zielführende Kooperationen innerhalb und außerhalb der Rotkreuzbewegung weiter ausbauen?</w:t>
      </w:r>
    </w:p>
    <w:p w14:paraId="3CDC7A64" w14:textId="77777777" w:rsidR="004D2309" w:rsidRPr="009376D2" w:rsidRDefault="004D2309" w:rsidP="004D2309">
      <w:pPr>
        <w:numPr>
          <w:ilvl w:val="0"/>
          <w:numId w:val="8"/>
        </w:numPr>
        <w:spacing w:line="276" w:lineRule="auto"/>
        <w:ind w:left="714" w:hanging="357"/>
        <w:contextualSpacing/>
        <w:jc w:val="both"/>
        <w:rPr>
          <w:rFonts w:cs="Arial"/>
          <w:szCs w:val="24"/>
        </w:rPr>
      </w:pPr>
      <w:r w:rsidRPr="009376D2">
        <w:rPr>
          <w:rFonts w:cs="Arial"/>
          <w:b/>
          <w:bCs/>
          <w:color w:val="FF0000"/>
          <w:szCs w:val="24"/>
        </w:rPr>
        <w:t>Compliance</w:t>
      </w:r>
      <w:r w:rsidRPr="009376D2">
        <w:rPr>
          <w:rFonts w:cs="Arial"/>
          <w:szCs w:val="24"/>
        </w:rPr>
        <w:t xml:space="preserve">: Wie kann </w:t>
      </w:r>
      <w:proofErr w:type="spellStart"/>
      <w:r w:rsidRPr="009376D2">
        <w:rPr>
          <w:rFonts w:cs="Arial"/>
          <w:szCs w:val="24"/>
        </w:rPr>
        <w:t>compliance</w:t>
      </w:r>
      <w:proofErr w:type="spellEnd"/>
      <w:r w:rsidRPr="009376D2">
        <w:rPr>
          <w:rFonts w:cs="Arial"/>
          <w:szCs w:val="24"/>
        </w:rPr>
        <w:t>-konformes Verhalten auf allen Hierarchieebenen entwickelt und in Zukunft sichergestellt werden?</w:t>
      </w:r>
    </w:p>
    <w:p w14:paraId="71501B47" w14:textId="77777777" w:rsidR="004D2309" w:rsidRPr="009376D2" w:rsidRDefault="004D2309" w:rsidP="004D2309">
      <w:pPr>
        <w:numPr>
          <w:ilvl w:val="0"/>
          <w:numId w:val="8"/>
        </w:numPr>
        <w:spacing w:line="276" w:lineRule="auto"/>
        <w:ind w:left="714" w:hanging="357"/>
        <w:contextualSpacing/>
        <w:jc w:val="both"/>
        <w:rPr>
          <w:rFonts w:cs="Arial"/>
          <w:szCs w:val="24"/>
        </w:rPr>
      </w:pPr>
      <w:r w:rsidRPr="009376D2">
        <w:rPr>
          <w:rFonts w:cs="Arial"/>
          <w:b/>
          <w:bCs/>
          <w:color w:val="FF0000"/>
          <w:szCs w:val="24"/>
        </w:rPr>
        <w:t>Finanzierung und Wirtschaftlichkeit</w:t>
      </w:r>
      <w:r w:rsidRPr="009376D2">
        <w:rPr>
          <w:rFonts w:cs="Arial"/>
          <w:szCs w:val="24"/>
        </w:rPr>
        <w:t xml:space="preserve">: Wie sollten Finanzierungs- und Geschäftsmodelle des DRK in der Zukunft aussehen und wie könnten neue Modelle, inkl. wirtschaftlich betriebene Geschäftszweige, zur besseren Deckung des Ressourcenbedarfs aussehen? </w:t>
      </w:r>
    </w:p>
    <w:p w14:paraId="384E30D2" w14:textId="77777777" w:rsidR="00F10D56" w:rsidRDefault="00F10D56" w:rsidP="00F10D56">
      <w:pPr>
        <w:jc w:val="both"/>
        <w:rPr>
          <w:rFonts w:cs="Arial"/>
          <w:b/>
          <w:color w:val="000000" w:themeColor="text1"/>
          <w:szCs w:val="24"/>
        </w:rPr>
      </w:pPr>
    </w:p>
    <w:p w14:paraId="5096352C" w14:textId="56057841" w:rsidR="00964559" w:rsidRPr="00F10D56" w:rsidRDefault="00F10D56" w:rsidP="00F10D56">
      <w:pPr>
        <w:jc w:val="both"/>
        <w:rPr>
          <w:rFonts w:cs="Arial"/>
          <w:color w:val="000000" w:themeColor="text1"/>
          <w:szCs w:val="24"/>
        </w:rPr>
      </w:pPr>
      <w:r w:rsidRPr="00F10D56">
        <w:rPr>
          <w:rFonts w:cs="Arial"/>
          <w:b/>
          <w:color w:val="000000" w:themeColor="text1"/>
          <w:szCs w:val="24"/>
        </w:rPr>
        <w:t>Sie müssen nicht alle Fragestellungen bearbeiten</w:t>
      </w:r>
      <w:r w:rsidRPr="00F10D56">
        <w:rPr>
          <w:rFonts w:cs="Arial"/>
          <w:color w:val="000000" w:themeColor="text1"/>
          <w:szCs w:val="24"/>
        </w:rPr>
        <w:t xml:space="preserve">. Gerne können Sie sich mit einzelnen Fragestellungen aus dem gesamten Fragenkatalog beschäftigen. </w:t>
      </w:r>
    </w:p>
    <w:p w14:paraId="0A861528" w14:textId="77777777" w:rsidR="00EF27B5" w:rsidRDefault="00C2399A" w:rsidP="00EF27B5">
      <w:pPr>
        <w:rPr>
          <w:rFonts w:cs="Arial"/>
          <w:b/>
          <w:color w:val="E60005"/>
          <w:sz w:val="32"/>
          <w:szCs w:val="32"/>
        </w:rPr>
      </w:pPr>
      <w:bookmarkStart w:id="0" w:name="_GoBack"/>
      <w:r>
        <w:rPr>
          <w:rFonts w:cs="Arial"/>
          <w:b/>
          <w:color w:val="E60005"/>
          <w:sz w:val="32"/>
          <w:szCs w:val="32"/>
        </w:rPr>
        <w:lastRenderedPageBreak/>
        <w:t xml:space="preserve">Regeln </w:t>
      </w:r>
      <w:bookmarkEnd w:id="0"/>
      <w:r w:rsidR="00EF27B5">
        <w:rPr>
          <w:rFonts w:cs="Arial"/>
          <w:b/>
          <w:color w:val="E60005"/>
          <w:sz w:val="32"/>
          <w:szCs w:val="32"/>
        </w:rPr>
        <w:t xml:space="preserve">für </w:t>
      </w:r>
      <w:r>
        <w:rPr>
          <w:rFonts w:cs="Arial"/>
          <w:b/>
          <w:color w:val="E60005"/>
          <w:sz w:val="32"/>
          <w:szCs w:val="32"/>
        </w:rPr>
        <w:t xml:space="preserve">den </w:t>
      </w:r>
      <w:proofErr w:type="spellStart"/>
      <w:r>
        <w:rPr>
          <w:rFonts w:cs="Arial"/>
          <w:b/>
          <w:color w:val="E60005"/>
          <w:sz w:val="32"/>
          <w:szCs w:val="32"/>
        </w:rPr>
        <w:t>Fishbowl</w:t>
      </w:r>
      <w:proofErr w:type="spellEnd"/>
    </w:p>
    <w:p w14:paraId="54E6472B" w14:textId="77777777" w:rsidR="00EF27B5" w:rsidRDefault="00CB4686" w:rsidP="00C73DBC">
      <w:pPr>
        <w:spacing w:line="276" w:lineRule="auto"/>
        <w:rPr>
          <w:rFonts w:cs="Arial"/>
          <w:szCs w:val="24"/>
        </w:rPr>
      </w:pPr>
      <w:r>
        <w:rPr>
          <w:rFonts w:ascii="Merriweather" w:hAnsi="Merriweather" w:cs="Arial"/>
          <w:b/>
          <w:noProof/>
          <w:color w:val="E60005"/>
          <w:sz w:val="96"/>
          <w:szCs w:val="56"/>
        </w:rPr>
        <mc:AlternateContent>
          <mc:Choice Requires="wps">
            <w:drawing>
              <wp:anchor distT="0" distB="0" distL="114300" distR="114300" simplePos="0" relativeHeight="251709440" behindDoc="0" locked="0" layoutInCell="1" allowOverlap="1" wp14:anchorId="3D080D08" wp14:editId="78E8BC87">
                <wp:simplePos x="0" y="0"/>
                <wp:positionH relativeFrom="column">
                  <wp:posOffset>-29845</wp:posOffset>
                </wp:positionH>
                <wp:positionV relativeFrom="paragraph">
                  <wp:posOffset>62230</wp:posOffset>
                </wp:positionV>
                <wp:extent cx="5741035" cy="0"/>
                <wp:effectExtent l="0" t="0" r="12065" b="19050"/>
                <wp:wrapNone/>
                <wp:docPr id="13" name="Gerade Verbindung 13"/>
                <wp:cNvGraphicFramePr/>
                <a:graphic xmlns:a="http://schemas.openxmlformats.org/drawingml/2006/main">
                  <a:graphicData uri="http://schemas.microsoft.com/office/word/2010/wordprocessingShape">
                    <wps:wsp>
                      <wps:cNvCnPr/>
                      <wps:spPr>
                        <a:xfrm>
                          <a:off x="0" y="0"/>
                          <a:ext cx="5741035"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6FFB3" id="Gerade Verbindung 1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35pt,4.9pt" to="449.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" strokecolor="#fa0005"/>
            </w:pict>
          </mc:Fallback>
        </mc:AlternateContent>
      </w:r>
    </w:p>
    <w:p w14:paraId="214519D6" w14:textId="77777777" w:rsidR="001F06AE" w:rsidRDefault="001F06AE" w:rsidP="00C73DBC">
      <w:pPr>
        <w:pStyle w:val="Listenabsatz"/>
        <w:numPr>
          <w:ilvl w:val="0"/>
          <w:numId w:val="1"/>
        </w:numPr>
        <w:spacing w:line="276" w:lineRule="auto"/>
        <w:jc w:val="both"/>
        <w:rPr>
          <w:rFonts w:cs="Arial"/>
          <w:szCs w:val="24"/>
        </w:rPr>
      </w:pPr>
      <w:r>
        <w:rPr>
          <w:rFonts w:cs="Arial"/>
          <w:szCs w:val="24"/>
        </w:rPr>
        <w:t xml:space="preserve">Die </w:t>
      </w:r>
      <w:proofErr w:type="spellStart"/>
      <w:r>
        <w:rPr>
          <w:rFonts w:cs="Arial"/>
          <w:szCs w:val="24"/>
        </w:rPr>
        <w:t>Fishbowl</w:t>
      </w:r>
      <w:proofErr w:type="spellEnd"/>
      <w:r>
        <w:rPr>
          <w:rFonts w:cs="Arial"/>
          <w:szCs w:val="24"/>
        </w:rPr>
        <w:t>-Diskussion wird nur im Innenkreis geführt</w:t>
      </w:r>
      <w:r w:rsidR="006B6363">
        <w:rPr>
          <w:rFonts w:cs="Arial"/>
          <w:szCs w:val="24"/>
        </w:rPr>
        <w:t>.</w:t>
      </w:r>
    </w:p>
    <w:p w14:paraId="72FCD8B7" w14:textId="77777777" w:rsidR="001F06AE" w:rsidRDefault="001F06AE" w:rsidP="00C73DBC">
      <w:pPr>
        <w:pStyle w:val="Listenabsatz"/>
        <w:numPr>
          <w:ilvl w:val="0"/>
          <w:numId w:val="1"/>
        </w:numPr>
        <w:spacing w:line="276" w:lineRule="auto"/>
        <w:jc w:val="both"/>
        <w:rPr>
          <w:rFonts w:cs="Arial"/>
          <w:szCs w:val="24"/>
        </w:rPr>
      </w:pPr>
      <w:r>
        <w:rPr>
          <w:rFonts w:cs="Arial"/>
          <w:szCs w:val="24"/>
        </w:rPr>
        <w:t>Es spricht immer nur ein Diskutant</w:t>
      </w:r>
      <w:r w:rsidR="006B6363">
        <w:rPr>
          <w:rFonts w:cs="Arial"/>
          <w:szCs w:val="24"/>
        </w:rPr>
        <w:t>.</w:t>
      </w:r>
    </w:p>
    <w:p w14:paraId="6912EA9A" w14:textId="77777777" w:rsidR="001F06AE" w:rsidRDefault="001F06AE" w:rsidP="00C73DBC">
      <w:pPr>
        <w:pStyle w:val="Listenabsatz"/>
        <w:numPr>
          <w:ilvl w:val="0"/>
          <w:numId w:val="1"/>
        </w:numPr>
        <w:spacing w:line="276" w:lineRule="auto"/>
        <w:jc w:val="both"/>
        <w:rPr>
          <w:rFonts w:cs="Arial"/>
          <w:szCs w:val="24"/>
        </w:rPr>
      </w:pPr>
      <w:r>
        <w:rPr>
          <w:rFonts w:cs="Arial"/>
          <w:szCs w:val="24"/>
        </w:rPr>
        <w:t>Jede Person aus dem Außenkreis kann sich auf den freien Stuhl in der Mitte setzen</w:t>
      </w:r>
      <w:r w:rsidR="006B6363">
        <w:rPr>
          <w:rFonts w:cs="Arial"/>
          <w:szCs w:val="24"/>
        </w:rPr>
        <w:t>.</w:t>
      </w:r>
    </w:p>
    <w:p w14:paraId="15BEF52F" w14:textId="77777777" w:rsidR="001F06AE" w:rsidRDefault="001F06AE" w:rsidP="00C73DBC">
      <w:pPr>
        <w:pStyle w:val="Listenabsatz"/>
        <w:numPr>
          <w:ilvl w:val="0"/>
          <w:numId w:val="1"/>
        </w:numPr>
        <w:spacing w:line="276" w:lineRule="auto"/>
        <w:jc w:val="both"/>
        <w:rPr>
          <w:rFonts w:cs="Arial"/>
          <w:szCs w:val="24"/>
        </w:rPr>
      </w:pPr>
      <w:r>
        <w:rPr>
          <w:rFonts w:cs="Arial"/>
          <w:szCs w:val="24"/>
        </w:rPr>
        <w:t>Die Person auf dem freien Stuhl hat sofort das Rederecht</w:t>
      </w:r>
      <w:r w:rsidR="006B6363">
        <w:rPr>
          <w:rFonts w:cs="Arial"/>
          <w:szCs w:val="24"/>
        </w:rPr>
        <w:t>.</w:t>
      </w:r>
    </w:p>
    <w:p w14:paraId="59D0BA61" w14:textId="77777777" w:rsidR="001F06AE" w:rsidRDefault="001F06AE" w:rsidP="00C73DBC">
      <w:pPr>
        <w:pStyle w:val="Listenabsatz"/>
        <w:numPr>
          <w:ilvl w:val="0"/>
          <w:numId w:val="1"/>
        </w:numPr>
        <w:spacing w:line="276" w:lineRule="auto"/>
        <w:jc w:val="both"/>
        <w:rPr>
          <w:rFonts w:cs="Arial"/>
          <w:szCs w:val="24"/>
        </w:rPr>
      </w:pPr>
      <w:r>
        <w:rPr>
          <w:rFonts w:cs="Arial"/>
          <w:szCs w:val="24"/>
        </w:rPr>
        <w:t>Nach dem Beitrag kehrt die Person in den Außenkreis zurück</w:t>
      </w:r>
      <w:r w:rsidR="006B6363">
        <w:rPr>
          <w:rFonts w:cs="Arial"/>
          <w:szCs w:val="24"/>
        </w:rPr>
        <w:t>.</w:t>
      </w:r>
    </w:p>
    <w:p w14:paraId="378AFED2" w14:textId="77777777" w:rsidR="00C73DBC" w:rsidRPr="00B033A1" w:rsidRDefault="00C73DBC" w:rsidP="00C73DBC">
      <w:pPr>
        <w:spacing w:line="276" w:lineRule="auto"/>
        <w:rPr>
          <w:rFonts w:cs="Arial"/>
          <w:sz w:val="32"/>
          <w:szCs w:val="32"/>
        </w:rPr>
      </w:pPr>
    </w:p>
    <w:p w14:paraId="6A5E811F" w14:textId="77777777" w:rsidR="00964559" w:rsidRDefault="00964559">
      <w:pPr>
        <w:spacing w:after="200" w:line="276" w:lineRule="auto"/>
        <w:rPr>
          <w:rFonts w:cs="Arial"/>
          <w:b/>
          <w:sz w:val="28"/>
          <w:szCs w:val="28"/>
        </w:rPr>
      </w:pPr>
      <w:r>
        <w:rPr>
          <w:rFonts w:cs="Arial"/>
          <w:b/>
          <w:sz w:val="28"/>
          <w:szCs w:val="28"/>
        </w:rPr>
        <w:br w:type="page"/>
      </w:r>
    </w:p>
    <w:p w14:paraId="468C835D" w14:textId="77777777" w:rsidR="00BA1CC5" w:rsidRDefault="00EF27B5" w:rsidP="00BA1CC5">
      <w:pPr>
        <w:spacing w:line="276" w:lineRule="auto"/>
        <w:jc w:val="both"/>
        <w:rPr>
          <w:rFonts w:cs="Arial"/>
          <w:szCs w:val="24"/>
        </w:rPr>
      </w:pPr>
      <w:r>
        <w:rPr>
          <w:rFonts w:cs="Arial"/>
          <w:b/>
          <w:color w:val="E60005"/>
          <w:sz w:val="32"/>
          <w:szCs w:val="32"/>
        </w:rPr>
        <w:lastRenderedPageBreak/>
        <w:t>Nachbereitung</w:t>
      </w:r>
    </w:p>
    <w:p w14:paraId="17985F5A" w14:textId="77777777" w:rsidR="00EF27B5" w:rsidRDefault="00CB4686" w:rsidP="00BA1CC5">
      <w:pPr>
        <w:spacing w:line="276" w:lineRule="auto"/>
        <w:jc w:val="both"/>
        <w:rPr>
          <w:rFonts w:cs="Arial"/>
          <w:szCs w:val="24"/>
        </w:rPr>
      </w:pPr>
      <w:r>
        <w:rPr>
          <w:rFonts w:ascii="Merriweather" w:hAnsi="Merriweather" w:cs="Arial"/>
          <w:b/>
          <w:noProof/>
          <w:color w:val="E60005"/>
          <w:sz w:val="96"/>
          <w:szCs w:val="56"/>
        </w:rPr>
        <mc:AlternateContent>
          <mc:Choice Requires="wps">
            <w:drawing>
              <wp:anchor distT="0" distB="0" distL="114300" distR="114300" simplePos="0" relativeHeight="251711488" behindDoc="0" locked="0" layoutInCell="1" allowOverlap="1" wp14:anchorId="139571F8" wp14:editId="6741F25C">
                <wp:simplePos x="0" y="0"/>
                <wp:positionH relativeFrom="column">
                  <wp:posOffset>1905</wp:posOffset>
                </wp:positionH>
                <wp:positionV relativeFrom="paragraph">
                  <wp:posOffset>79375</wp:posOffset>
                </wp:positionV>
                <wp:extent cx="5741035" cy="0"/>
                <wp:effectExtent l="0" t="0" r="12065" b="19050"/>
                <wp:wrapNone/>
                <wp:docPr id="14" name="Gerade Verbindung 14"/>
                <wp:cNvGraphicFramePr/>
                <a:graphic xmlns:a="http://schemas.openxmlformats.org/drawingml/2006/main">
                  <a:graphicData uri="http://schemas.microsoft.com/office/word/2010/wordprocessingShape">
                    <wps:wsp>
                      <wps:cNvCnPr/>
                      <wps:spPr>
                        <a:xfrm>
                          <a:off x="0" y="0"/>
                          <a:ext cx="5741035"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1BDF7" id="Gerade Verbindung 1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5pt,6.25pt" to="452.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" strokecolor="#fa0005"/>
            </w:pict>
          </mc:Fallback>
        </mc:AlternateContent>
      </w:r>
    </w:p>
    <w:p w14:paraId="4B8ECDFF" w14:textId="77777777" w:rsidR="00B82B4B" w:rsidRPr="00B82B4B" w:rsidRDefault="00B82B4B" w:rsidP="00B82B4B">
      <w:pPr>
        <w:jc w:val="both"/>
        <w:rPr>
          <w:rFonts w:cs="Arial"/>
          <w:szCs w:val="24"/>
        </w:rPr>
      </w:pPr>
      <w:r w:rsidRPr="00B82B4B">
        <w:rPr>
          <w:rFonts w:cs="Arial"/>
          <w:szCs w:val="24"/>
        </w:rPr>
        <w:t xml:space="preserve">Nutzen Sie bitte für das Festhalten der Diskussionsergebnisse den vorbereiteten Nachbereitungsbogen und senden Sie diesen an folgende E-Mail-Adresse:  </w:t>
      </w:r>
    </w:p>
    <w:p w14:paraId="4081825C" w14:textId="77777777" w:rsidR="00B82B4B" w:rsidRPr="00B82B4B" w:rsidRDefault="00B82B4B" w:rsidP="00B82B4B">
      <w:pPr>
        <w:jc w:val="both"/>
        <w:rPr>
          <w:rFonts w:cs="Arial"/>
          <w:szCs w:val="24"/>
        </w:rPr>
      </w:pPr>
    </w:p>
    <w:p w14:paraId="4372CB47" w14:textId="77777777" w:rsidR="00B82B4B" w:rsidRPr="00B82B4B" w:rsidRDefault="00F10D56" w:rsidP="00B82B4B">
      <w:pPr>
        <w:jc w:val="both"/>
        <w:rPr>
          <w:rFonts w:cs="Arial"/>
          <w:szCs w:val="24"/>
        </w:rPr>
      </w:pPr>
      <w:hyperlink r:id="rId21" w:history="1">
        <w:r w:rsidR="00B82B4B" w:rsidRPr="00BE1CFC">
          <w:rPr>
            <w:rStyle w:val="Hyperlink"/>
            <w:rFonts w:cs="Arial"/>
            <w:szCs w:val="24"/>
          </w:rPr>
          <w:t>strategie2030@drk.de</w:t>
        </w:r>
      </w:hyperlink>
      <w:r w:rsidR="00B82B4B">
        <w:rPr>
          <w:rFonts w:cs="Arial"/>
          <w:szCs w:val="24"/>
        </w:rPr>
        <w:t xml:space="preserve"> </w:t>
      </w:r>
    </w:p>
    <w:p w14:paraId="25ED440D" w14:textId="77777777" w:rsidR="00B82B4B" w:rsidRPr="00B82B4B" w:rsidRDefault="00B82B4B" w:rsidP="00B82B4B">
      <w:pPr>
        <w:jc w:val="both"/>
        <w:rPr>
          <w:rFonts w:cs="Arial"/>
          <w:szCs w:val="24"/>
        </w:rPr>
      </w:pPr>
    </w:p>
    <w:p w14:paraId="2FDB467D" w14:textId="2CFCACF7" w:rsidR="00B82B4B" w:rsidRPr="00503825" w:rsidRDefault="00B82B4B" w:rsidP="00B82B4B">
      <w:pPr>
        <w:jc w:val="both"/>
        <w:rPr>
          <w:rFonts w:cs="Arial"/>
          <w:b/>
          <w:szCs w:val="24"/>
        </w:rPr>
      </w:pPr>
      <w:r w:rsidRPr="00B82B4B">
        <w:rPr>
          <w:rFonts w:cs="Arial"/>
          <w:b/>
          <w:szCs w:val="24"/>
        </w:rPr>
        <w:t xml:space="preserve">Um Ihre Ergebnisse auswerten und in die weitere Strategiediskussion einbinden zu können, ist es wichtig, dass Sie die Ergebnisse aus Ihrer Veranstaltung über den </w:t>
      </w:r>
      <w:r>
        <w:rPr>
          <w:rFonts w:cs="Arial"/>
          <w:b/>
          <w:szCs w:val="24"/>
        </w:rPr>
        <w:t>einheitlichen</w:t>
      </w:r>
      <w:r w:rsidRPr="00B82B4B">
        <w:rPr>
          <w:rFonts w:cs="Arial"/>
          <w:b/>
          <w:szCs w:val="24"/>
        </w:rPr>
        <w:t xml:space="preserve"> Nachbereitungsbogen an </w:t>
      </w:r>
      <w:r>
        <w:rPr>
          <w:rFonts w:cs="Arial"/>
          <w:b/>
          <w:szCs w:val="24"/>
        </w:rPr>
        <w:t>das Projektbüro zur Strategie 2030 zurück</w:t>
      </w:r>
      <w:r w:rsidRPr="00B82B4B">
        <w:rPr>
          <w:rFonts w:cs="Arial"/>
          <w:b/>
          <w:szCs w:val="24"/>
        </w:rPr>
        <w:t>schicken.</w:t>
      </w:r>
    </w:p>
    <w:p w14:paraId="11A5744C" w14:textId="77777777" w:rsidR="00BA1CC5" w:rsidRDefault="00BA1CC5" w:rsidP="00B82B4B">
      <w:pPr>
        <w:jc w:val="both"/>
        <w:rPr>
          <w:rFonts w:cs="Arial"/>
          <w:szCs w:val="24"/>
        </w:rPr>
      </w:pPr>
    </w:p>
    <w:p w14:paraId="136B32FF" w14:textId="77777777" w:rsidR="00B82B4B" w:rsidRDefault="00B82B4B" w:rsidP="00B82B4B">
      <w:pPr>
        <w:rPr>
          <w:rFonts w:cs="Arial"/>
          <w:color w:val="0070C0"/>
          <w:szCs w:val="24"/>
        </w:rPr>
      </w:pPr>
    </w:p>
    <w:p w14:paraId="12901AA2" w14:textId="77777777" w:rsidR="00EF27B5" w:rsidRDefault="00EF27B5" w:rsidP="00BA1CC5">
      <w:pPr>
        <w:spacing w:line="276" w:lineRule="auto"/>
        <w:jc w:val="both"/>
        <w:rPr>
          <w:rFonts w:cs="Arial"/>
          <w:b/>
          <w:color w:val="E60005"/>
          <w:sz w:val="32"/>
          <w:szCs w:val="32"/>
        </w:rPr>
      </w:pPr>
      <w:r>
        <w:rPr>
          <w:rFonts w:cs="Arial"/>
          <w:b/>
          <w:color w:val="E60005"/>
          <w:sz w:val="32"/>
          <w:szCs w:val="32"/>
        </w:rPr>
        <w:t>Ansprechpartnerinnen</w:t>
      </w:r>
    </w:p>
    <w:p w14:paraId="3D5A82F5" w14:textId="77777777" w:rsidR="009A7D68" w:rsidRPr="006B6363" w:rsidRDefault="00CB4686" w:rsidP="00BA1CC5">
      <w:pPr>
        <w:spacing w:line="276" w:lineRule="auto"/>
        <w:jc w:val="both"/>
        <w:rPr>
          <w:rFonts w:cs="Arial"/>
          <w:b/>
          <w:color w:val="E60005"/>
          <w:sz w:val="32"/>
          <w:szCs w:val="32"/>
        </w:rPr>
      </w:pPr>
      <w:r>
        <w:rPr>
          <w:rFonts w:ascii="Merriweather" w:hAnsi="Merriweather" w:cs="Arial"/>
          <w:b/>
          <w:noProof/>
          <w:color w:val="E60005"/>
          <w:sz w:val="96"/>
          <w:szCs w:val="56"/>
        </w:rPr>
        <mc:AlternateContent>
          <mc:Choice Requires="wps">
            <w:drawing>
              <wp:anchor distT="0" distB="0" distL="114300" distR="114300" simplePos="0" relativeHeight="251713536" behindDoc="0" locked="0" layoutInCell="1" allowOverlap="1" wp14:anchorId="67FBA742" wp14:editId="3C4C8823">
                <wp:simplePos x="0" y="0"/>
                <wp:positionH relativeFrom="column">
                  <wp:posOffset>1905</wp:posOffset>
                </wp:positionH>
                <wp:positionV relativeFrom="paragraph">
                  <wp:posOffset>38735</wp:posOffset>
                </wp:positionV>
                <wp:extent cx="5741035" cy="0"/>
                <wp:effectExtent l="0" t="0" r="12065" b="19050"/>
                <wp:wrapNone/>
                <wp:docPr id="15" name="Gerade Verbindung 15"/>
                <wp:cNvGraphicFramePr/>
                <a:graphic xmlns:a="http://schemas.openxmlformats.org/drawingml/2006/main">
                  <a:graphicData uri="http://schemas.microsoft.com/office/word/2010/wordprocessingShape">
                    <wps:wsp>
                      <wps:cNvCnPr/>
                      <wps:spPr>
                        <a:xfrm>
                          <a:off x="0" y="0"/>
                          <a:ext cx="5741035"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F7445" id="Gerade Verbindung 1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5pt,3.05pt" to="452.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" strokecolor="#fa0005"/>
            </w:pict>
          </mc:Fallback>
        </mc:AlternateContent>
      </w:r>
    </w:p>
    <w:p w14:paraId="545EBD21" w14:textId="77777777" w:rsidR="009A7D68" w:rsidRDefault="009A7D68" w:rsidP="00BA1CC5">
      <w:pPr>
        <w:spacing w:line="276" w:lineRule="auto"/>
        <w:jc w:val="both"/>
        <w:rPr>
          <w:rFonts w:cs="Arial"/>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A7D68" w14:paraId="35F47197" w14:textId="77777777" w:rsidTr="00444768">
        <w:tc>
          <w:tcPr>
            <w:tcW w:w="4606" w:type="dxa"/>
          </w:tcPr>
          <w:p w14:paraId="518A89CE" w14:textId="77777777" w:rsidR="009A7D68" w:rsidRPr="004B6C8E" w:rsidRDefault="009A7D68" w:rsidP="00444768">
            <w:pPr>
              <w:spacing w:line="276" w:lineRule="auto"/>
              <w:jc w:val="both"/>
              <w:rPr>
                <w:rFonts w:cs="Arial"/>
                <w:b/>
                <w:szCs w:val="24"/>
              </w:rPr>
            </w:pPr>
            <w:r w:rsidRPr="004B6C8E">
              <w:rPr>
                <w:rFonts w:cs="Arial"/>
                <w:b/>
                <w:szCs w:val="24"/>
              </w:rPr>
              <w:t xml:space="preserve">Nora Hausin </w:t>
            </w:r>
          </w:p>
          <w:p w14:paraId="4AD5967A" w14:textId="77777777" w:rsidR="009A7D68" w:rsidRDefault="009A7D68" w:rsidP="00444768">
            <w:pPr>
              <w:spacing w:line="276" w:lineRule="auto"/>
              <w:rPr>
                <w:rFonts w:cs="Arial"/>
                <w:szCs w:val="24"/>
              </w:rPr>
            </w:pPr>
            <w:r w:rsidRPr="004B6C8E">
              <w:rPr>
                <w:rFonts w:cs="Arial"/>
                <w:szCs w:val="24"/>
              </w:rPr>
              <w:t>Leiterin Stabsstelle</w:t>
            </w:r>
            <w:r>
              <w:rPr>
                <w:rFonts w:cs="Arial"/>
                <w:szCs w:val="24"/>
              </w:rPr>
              <w:t xml:space="preserve"> </w:t>
            </w:r>
            <w:r w:rsidRPr="004B6C8E">
              <w:rPr>
                <w:rFonts w:cs="Arial"/>
                <w:szCs w:val="24"/>
              </w:rPr>
              <w:t>Compliance / Verbandsentwicklung</w:t>
            </w:r>
          </w:p>
          <w:p w14:paraId="7EFA9CB6" w14:textId="77777777" w:rsidR="009A7D68" w:rsidRPr="004B6C8E" w:rsidRDefault="009A7D68" w:rsidP="00444768">
            <w:pPr>
              <w:spacing w:line="276" w:lineRule="auto"/>
              <w:rPr>
                <w:rFonts w:cs="Arial"/>
                <w:szCs w:val="24"/>
              </w:rPr>
            </w:pPr>
          </w:p>
          <w:p w14:paraId="6F5ADC83" w14:textId="77777777" w:rsidR="009A7D68" w:rsidRDefault="009A7D68" w:rsidP="00444768">
            <w:pPr>
              <w:spacing w:line="276" w:lineRule="auto"/>
              <w:jc w:val="both"/>
              <w:rPr>
                <w:rFonts w:cs="Arial"/>
                <w:szCs w:val="24"/>
              </w:rPr>
            </w:pPr>
            <w:r>
              <w:rPr>
                <w:rFonts w:cs="Arial"/>
                <w:szCs w:val="24"/>
              </w:rPr>
              <w:t xml:space="preserve">E-Mail: </w:t>
            </w:r>
            <w:hyperlink r:id="rId22" w:history="1">
              <w:r w:rsidRPr="00587184">
                <w:rPr>
                  <w:rStyle w:val="Hyperlink"/>
                  <w:rFonts w:cs="Arial"/>
                  <w:szCs w:val="24"/>
                </w:rPr>
                <w:t>strategie2030@drk.de</w:t>
              </w:r>
            </w:hyperlink>
          </w:p>
          <w:p w14:paraId="0BCA8B19" w14:textId="77777777" w:rsidR="009A7D68" w:rsidRDefault="009A7D68" w:rsidP="00444768">
            <w:pPr>
              <w:spacing w:line="276" w:lineRule="auto"/>
              <w:jc w:val="both"/>
              <w:rPr>
                <w:rFonts w:cs="Arial"/>
                <w:szCs w:val="24"/>
              </w:rPr>
            </w:pPr>
          </w:p>
        </w:tc>
        <w:tc>
          <w:tcPr>
            <w:tcW w:w="4606" w:type="dxa"/>
          </w:tcPr>
          <w:p w14:paraId="7446FB25" w14:textId="77777777" w:rsidR="009A7D68" w:rsidRPr="004B6C8E" w:rsidRDefault="009A7D68" w:rsidP="00444768">
            <w:pPr>
              <w:rPr>
                <w:rFonts w:cs="Arial"/>
                <w:b/>
                <w:szCs w:val="24"/>
              </w:rPr>
            </w:pPr>
            <w:r w:rsidRPr="004B6C8E">
              <w:rPr>
                <w:rFonts w:cs="Arial"/>
                <w:b/>
                <w:szCs w:val="24"/>
              </w:rPr>
              <w:t xml:space="preserve">Viet-Chi Pham </w:t>
            </w:r>
          </w:p>
          <w:p w14:paraId="621DBC11" w14:textId="77777777" w:rsidR="009A7D68" w:rsidRPr="004B6C8E" w:rsidRDefault="009A7D68" w:rsidP="00444768">
            <w:pPr>
              <w:rPr>
                <w:rFonts w:eastAsiaTheme="minorHAnsi" w:cs="Arial"/>
                <w:color w:val="000000"/>
                <w:szCs w:val="24"/>
                <w:lang w:eastAsia="en-US"/>
              </w:rPr>
            </w:pPr>
            <w:r w:rsidRPr="004B6C8E">
              <w:rPr>
                <w:rFonts w:eastAsiaTheme="minorHAnsi" w:cs="Arial"/>
                <w:color w:val="000000"/>
                <w:szCs w:val="24"/>
                <w:lang w:eastAsia="en-US"/>
              </w:rPr>
              <w:t>Referentin des Generalsekretärs</w:t>
            </w:r>
          </w:p>
          <w:p w14:paraId="29C4BB4F" w14:textId="77777777" w:rsidR="009A7D68" w:rsidRPr="004B6C8E" w:rsidRDefault="009A7D68" w:rsidP="00444768">
            <w:pPr>
              <w:rPr>
                <w:rFonts w:cs="Arial"/>
                <w:color w:val="0070C0"/>
                <w:szCs w:val="24"/>
              </w:rPr>
            </w:pPr>
            <w:r w:rsidRPr="004B6C8E">
              <w:rPr>
                <w:rFonts w:cs="Arial"/>
                <w:szCs w:val="24"/>
              </w:rPr>
              <w:t xml:space="preserve"> </w:t>
            </w:r>
            <w:r w:rsidRPr="004B6C8E">
              <w:rPr>
                <w:rFonts w:cs="Arial"/>
                <w:color w:val="0070C0"/>
                <w:szCs w:val="24"/>
              </w:rPr>
              <w:br w:type="page"/>
            </w:r>
          </w:p>
          <w:p w14:paraId="7B528516" w14:textId="77777777" w:rsidR="009A7D68" w:rsidRDefault="009A7D68" w:rsidP="00444768">
            <w:pPr>
              <w:spacing w:line="276" w:lineRule="auto"/>
              <w:jc w:val="both"/>
              <w:rPr>
                <w:rFonts w:cs="Arial"/>
                <w:szCs w:val="24"/>
              </w:rPr>
            </w:pPr>
          </w:p>
          <w:p w14:paraId="27C89075" w14:textId="77777777" w:rsidR="009A7D68" w:rsidRDefault="009A7D68" w:rsidP="00444768">
            <w:pPr>
              <w:spacing w:line="276" w:lineRule="auto"/>
              <w:jc w:val="both"/>
              <w:rPr>
                <w:rFonts w:cs="Arial"/>
                <w:szCs w:val="24"/>
              </w:rPr>
            </w:pPr>
            <w:r>
              <w:rPr>
                <w:rFonts w:cs="Arial"/>
                <w:szCs w:val="24"/>
              </w:rPr>
              <w:t xml:space="preserve">E-Mail: </w:t>
            </w:r>
            <w:hyperlink r:id="rId23" w:history="1">
              <w:r w:rsidRPr="00587184">
                <w:rPr>
                  <w:rStyle w:val="Hyperlink"/>
                  <w:rFonts w:cs="Arial"/>
                  <w:szCs w:val="24"/>
                </w:rPr>
                <w:t>strategie2</w:t>
              </w:r>
              <w:r>
                <w:rPr>
                  <w:rStyle w:val="Hyperlink"/>
                  <w:rFonts w:cs="Arial"/>
                  <w:szCs w:val="24"/>
                </w:rPr>
                <w:t>0</w:t>
              </w:r>
              <w:r w:rsidRPr="00587184">
                <w:rPr>
                  <w:rStyle w:val="Hyperlink"/>
                  <w:rFonts w:cs="Arial"/>
                  <w:szCs w:val="24"/>
                </w:rPr>
                <w:t>30@drk.de</w:t>
              </w:r>
            </w:hyperlink>
          </w:p>
          <w:p w14:paraId="545AAEE5" w14:textId="77777777" w:rsidR="009A7D68" w:rsidRDefault="009A7D68" w:rsidP="00444768">
            <w:pPr>
              <w:spacing w:line="276" w:lineRule="auto"/>
              <w:jc w:val="both"/>
              <w:rPr>
                <w:rFonts w:cs="Arial"/>
                <w:szCs w:val="24"/>
              </w:rPr>
            </w:pPr>
          </w:p>
        </w:tc>
      </w:tr>
    </w:tbl>
    <w:p w14:paraId="7DB684FE" w14:textId="77777777" w:rsidR="00BA1CC5" w:rsidRDefault="00BA1CC5" w:rsidP="00BA1CC5">
      <w:pPr>
        <w:spacing w:line="276" w:lineRule="auto"/>
        <w:jc w:val="both"/>
        <w:rPr>
          <w:rFonts w:cs="Arial"/>
          <w:szCs w:val="24"/>
        </w:rPr>
      </w:pPr>
    </w:p>
    <w:p w14:paraId="5E190DFD" w14:textId="77777777" w:rsidR="00BA1CC5" w:rsidRDefault="00BA1CC5" w:rsidP="00BA1CC5">
      <w:pPr>
        <w:spacing w:line="276" w:lineRule="auto"/>
        <w:jc w:val="both"/>
        <w:rPr>
          <w:rFonts w:cs="Arial"/>
          <w:szCs w:val="24"/>
        </w:rPr>
      </w:pPr>
    </w:p>
    <w:p w14:paraId="023A9DB9" w14:textId="77777777" w:rsidR="00BA1CC5" w:rsidRDefault="00BA1CC5">
      <w:pPr>
        <w:spacing w:after="200" w:line="276" w:lineRule="auto"/>
        <w:rPr>
          <w:rFonts w:cs="Arial"/>
          <w:b/>
          <w:sz w:val="28"/>
          <w:szCs w:val="28"/>
        </w:rPr>
      </w:pPr>
      <w:r>
        <w:rPr>
          <w:rFonts w:cs="Arial"/>
          <w:b/>
          <w:sz w:val="28"/>
          <w:szCs w:val="28"/>
        </w:rPr>
        <w:br w:type="page"/>
      </w:r>
    </w:p>
    <w:p w14:paraId="1DC16A85" w14:textId="77777777" w:rsidR="00C73DBC" w:rsidRDefault="00EF27B5" w:rsidP="00C73DBC">
      <w:pPr>
        <w:spacing w:line="276" w:lineRule="auto"/>
        <w:rPr>
          <w:rFonts w:cs="Arial"/>
          <w:b/>
          <w:color w:val="E60005"/>
          <w:sz w:val="32"/>
          <w:szCs w:val="32"/>
        </w:rPr>
      </w:pPr>
      <w:r>
        <w:rPr>
          <w:rFonts w:cs="Arial"/>
          <w:b/>
          <w:color w:val="E60005"/>
          <w:sz w:val="32"/>
          <w:szCs w:val="32"/>
        </w:rPr>
        <w:lastRenderedPageBreak/>
        <w:t>Anlage 1</w:t>
      </w:r>
    </w:p>
    <w:p w14:paraId="20203F85" w14:textId="77777777" w:rsidR="00EF27B5" w:rsidRDefault="00CB4686" w:rsidP="00C73DBC">
      <w:pPr>
        <w:spacing w:line="276" w:lineRule="auto"/>
        <w:rPr>
          <w:rFonts w:cs="Arial"/>
          <w:sz w:val="32"/>
          <w:szCs w:val="32"/>
        </w:rPr>
      </w:pPr>
      <w:r>
        <w:rPr>
          <w:rFonts w:ascii="Merriweather" w:hAnsi="Merriweather" w:cs="Arial"/>
          <w:b/>
          <w:noProof/>
          <w:color w:val="E60005"/>
          <w:sz w:val="96"/>
          <w:szCs w:val="56"/>
        </w:rPr>
        <mc:AlternateContent>
          <mc:Choice Requires="wps">
            <w:drawing>
              <wp:anchor distT="0" distB="0" distL="114300" distR="114300" simplePos="0" relativeHeight="251715584" behindDoc="0" locked="0" layoutInCell="1" allowOverlap="1" wp14:anchorId="5F0F758A" wp14:editId="6F1D0C44">
                <wp:simplePos x="0" y="0"/>
                <wp:positionH relativeFrom="column">
                  <wp:posOffset>1905</wp:posOffset>
                </wp:positionH>
                <wp:positionV relativeFrom="paragraph">
                  <wp:posOffset>26035</wp:posOffset>
                </wp:positionV>
                <wp:extent cx="5741035" cy="0"/>
                <wp:effectExtent l="0" t="0" r="12065" b="19050"/>
                <wp:wrapNone/>
                <wp:docPr id="16" name="Gerade Verbindung 16"/>
                <wp:cNvGraphicFramePr/>
                <a:graphic xmlns:a="http://schemas.openxmlformats.org/drawingml/2006/main">
                  <a:graphicData uri="http://schemas.microsoft.com/office/word/2010/wordprocessingShape">
                    <wps:wsp>
                      <wps:cNvCnPr/>
                      <wps:spPr>
                        <a:xfrm>
                          <a:off x="0" y="0"/>
                          <a:ext cx="5741035"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4195D" id="Gerade Verbindung 1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5pt,2.05pt" to="452.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" strokecolor="#fa0005"/>
            </w:pict>
          </mc:Fallback>
        </mc:AlternateContent>
      </w:r>
    </w:p>
    <w:p w14:paraId="10319B93" w14:textId="77777777" w:rsidR="00C73DBC" w:rsidRDefault="00A932EA" w:rsidP="00C73DBC">
      <w:pPr>
        <w:spacing w:line="276" w:lineRule="auto"/>
        <w:rPr>
          <w:rFonts w:cs="Arial"/>
          <w:sz w:val="32"/>
          <w:szCs w:val="32"/>
        </w:rPr>
      </w:pPr>
      <w:r w:rsidRPr="00EF27B5">
        <w:rPr>
          <w:rFonts w:cs="Arial"/>
          <w:sz w:val="28"/>
          <w:szCs w:val="32"/>
        </w:rPr>
        <w:t xml:space="preserve">Checkliste </w:t>
      </w:r>
      <w:r w:rsidR="00C73DBC" w:rsidRPr="00EF27B5">
        <w:rPr>
          <w:rFonts w:cs="Arial"/>
          <w:sz w:val="28"/>
          <w:szCs w:val="32"/>
        </w:rPr>
        <w:t>Vorbereitung</w:t>
      </w:r>
      <w:r w:rsidR="00C73DBC" w:rsidRPr="00EF27B5">
        <w:rPr>
          <w:rFonts w:cs="Arial"/>
          <w:sz w:val="28"/>
          <w:szCs w:val="32"/>
        </w:rPr>
        <w:br/>
      </w:r>
    </w:p>
    <w:p w14:paraId="5A2A0A1A" w14:textId="77777777" w:rsidR="00A932EA" w:rsidRPr="006655D1" w:rsidRDefault="00A932EA" w:rsidP="00A932EA">
      <w:pPr>
        <w:spacing w:line="276" w:lineRule="auto"/>
        <w:rPr>
          <w:rFonts w:cs="Arial"/>
          <w:b/>
          <w:szCs w:val="32"/>
        </w:rPr>
      </w:pPr>
      <w:r>
        <w:rPr>
          <w:rFonts w:cs="Arial"/>
          <w:b/>
          <w:szCs w:val="32"/>
        </w:rPr>
        <w:t>Im Vorfeld der</w:t>
      </w:r>
      <w:r w:rsidRPr="006655D1">
        <w:rPr>
          <w:rFonts w:cs="Arial"/>
          <w:b/>
          <w:szCs w:val="32"/>
        </w:rPr>
        <w:t xml:space="preserve"> Veranstaltung </w:t>
      </w:r>
    </w:p>
    <w:p w14:paraId="19D26E06" w14:textId="77777777" w:rsidR="00C73DBC" w:rsidRPr="00B07973" w:rsidRDefault="00C73DBC" w:rsidP="00C73DBC">
      <w:pPr>
        <w:spacing w:line="276" w:lineRule="auto"/>
        <w:rPr>
          <w:rFonts w:cs="Arial"/>
          <w:b/>
          <w:szCs w:val="24"/>
        </w:rPr>
      </w:pPr>
      <w:r w:rsidRPr="00C61B73">
        <w:rPr>
          <w:rFonts w:cs="Arial"/>
          <w:b/>
          <w:szCs w:val="24"/>
        </w:rPr>
        <w:t>□</w:t>
      </w:r>
      <w:r w:rsidRPr="00C61B73">
        <w:rPr>
          <w:rFonts w:cs="Arial"/>
          <w:b/>
          <w:szCs w:val="24"/>
        </w:rPr>
        <w:tab/>
      </w:r>
      <w:r>
        <w:rPr>
          <w:rFonts w:cs="Arial"/>
          <w:szCs w:val="24"/>
        </w:rPr>
        <w:t>Festlegung Teilnehmerkreis</w:t>
      </w:r>
    </w:p>
    <w:p w14:paraId="38D3A935" w14:textId="77777777" w:rsidR="00C73DBC" w:rsidRDefault="00C73DBC" w:rsidP="00C73DBC">
      <w:pPr>
        <w:spacing w:line="276" w:lineRule="auto"/>
        <w:ind w:left="705" w:hanging="705"/>
        <w:rPr>
          <w:rFonts w:cs="Arial"/>
          <w:szCs w:val="24"/>
        </w:rPr>
      </w:pPr>
      <w:r w:rsidRPr="00C61B73">
        <w:rPr>
          <w:rFonts w:cs="Arial"/>
          <w:b/>
          <w:szCs w:val="24"/>
        </w:rPr>
        <w:t>□</w:t>
      </w:r>
      <w:r w:rsidRPr="00C61B73">
        <w:rPr>
          <w:rFonts w:cs="Arial"/>
          <w:b/>
          <w:szCs w:val="24"/>
        </w:rPr>
        <w:tab/>
      </w:r>
      <w:r>
        <w:rPr>
          <w:rFonts w:cs="Arial"/>
          <w:szCs w:val="24"/>
        </w:rPr>
        <w:t>Buchung des Veranstaltungsorts</w:t>
      </w:r>
      <w:r w:rsidRPr="00E93CF7">
        <w:rPr>
          <w:rFonts w:cs="Arial"/>
          <w:szCs w:val="24"/>
        </w:rPr>
        <w:t xml:space="preserve"> </w:t>
      </w:r>
      <w:r>
        <w:rPr>
          <w:rFonts w:cs="Arial"/>
          <w:szCs w:val="24"/>
        </w:rPr>
        <w:t>(entsprechend großer Raum für die angemeldete Personenanzahl</w:t>
      </w:r>
      <w:r w:rsidR="009E1D8C">
        <w:rPr>
          <w:rFonts w:cs="Arial"/>
          <w:szCs w:val="24"/>
        </w:rPr>
        <w:t xml:space="preserve"> und Kleingruppenräume</w:t>
      </w:r>
      <w:r>
        <w:rPr>
          <w:rFonts w:cs="Arial"/>
          <w:szCs w:val="24"/>
        </w:rPr>
        <w:t>)</w:t>
      </w:r>
    </w:p>
    <w:p w14:paraId="2B0F259B" w14:textId="77777777" w:rsidR="00C73DBC" w:rsidRPr="004D2309" w:rsidRDefault="00C73DBC" w:rsidP="00C73DBC">
      <w:pPr>
        <w:spacing w:line="276" w:lineRule="auto"/>
        <w:rPr>
          <w:rFonts w:cs="Arial"/>
          <w:szCs w:val="24"/>
          <w:lang w:val="en-US"/>
        </w:rPr>
      </w:pPr>
      <w:r w:rsidRPr="004D2309">
        <w:rPr>
          <w:rFonts w:cs="Arial"/>
          <w:b/>
          <w:szCs w:val="24"/>
          <w:lang w:val="en-US"/>
        </w:rPr>
        <w:t>□</w:t>
      </w:r>
      <w:r w:rsidRPr="004D2309">
        <w:rPr>
          <w:rFonts w:cs="Arial"/>
          <w:b/>
          <w:szCs w:val="24"/>
          <w:lang w:val="en-US"/>
        </w:rPr>
        <w:tab/>
      </w:r>
      <w:proofErr w:type="spellStart"/>
      <w:r w:rsidRPr="004D2309">
        <w:rPr>
          <w:rFonts w:cs="Arial"/>
          <w:szCs w:val="24"/>
          <w:lang w:val="en-US"/>
        </w:rPr>
        <w:t>Versand</w:t>
      </w:r>
      <w:proofErr w:type="spellEnd"/>
      <w:r w:rsidRPr="004D2309">
        <w:rPr>
          <w:rFonts w:cs="Arial"/>
          <w:szCs w:val="24"/>
          <w:lang w:val="en-US"/>
        </w:rPr>
        <w:t xml:space="preserve"> </w:t>
      </w:r>
      <w:r w:rsidR="00BA1CC5" w:rsidRPr="004D2309">
        <w:rPr>
          <w:rFonts w:cs="Arial"/>
          <w:szCs w:val="24"/>
          <w:lang w:val="en-US"/>
        </w:rPr>
        <w:t xml:space="preserve">der </w:t>
      </w:r>
      <w:r w:rsidRPr="004D2309">
        <w:rPr>
          <w:rFonts w:cs="Arial"/>
          <w:szCs w:val="24"/>
          <w:lang w:val="en-US"/>
        </w:rPr>
        <w:t xml:space="preserve">„Save the </w:t>
      </w:r>
      <w:proofErr w:type="gramStart"/>
      <w:r w:rsidRPr="004D2309">
        <w:rPr>
          <w:rFonts w:cs="Arial"/>
          <w:szCs w:val="24"/>
          <w:lang w:val="en-US"/>
        </w:rPr>
        <w:t>date“</w:t>
      </w:r>
      <w:proofErr w:type="gramEnd"/>
      <w:r w:rsidRPr="004D2309">
        <w:rPr>
          <w:rFonts w:cs="Arial"/>
          <w:szCs w:val="24"/>
          <w:lang w:val="en-US"/>
        </w:rPr>
        <w:t xml:space="preserve">-E-Mail </w:t>
      </w:r>
    </w:p>
    <w:p w14:paraId="7F226C7E" w14:textId="77777777" w:rsidR="00C73DBC" w:rsidRDefault="00C73DBC" w:rsidP="00C73DBC">
      <w:pPr>
        <w:spacing w:line="276" w:lineRule="auto"/>
        <w:rPr>
          <w:rFonts w:cs="Arial"/>
          <w:szCs w:val="24"/>
        </w:rPr>
      </w:pPr>
      <w:r w:rsidRPr="00C61B73">
        <w:rPr>
          <w:rFonts w:cs="Arial"/>
          <w:b/>
          <w:szCs w:val="24"/>
        </w:rPr>
        <w:t>□</w:t>
      </w:r>
      <w:r w:rsidRPr="00C61B73">
        <w:rPr>
          <w:rFonts w:cs="Arial"/>
          <w:b/>
          <w:szCs w:val="24"/>
        </w:rPr>
        <w:tab/>
      </w:r>
      <w:r>
        <w:rPr>
          <w:rFonts w:cs="Arial"/>
          <w:szCs w:val="24"/>
        </w:rPr>
        <w:t>Versand der Einladungen</w:t>
      </w:r>
    </w:p>
    <w:p w14:paraId="66A91F06" w14:textId="77777777" w:rsidR="00BA1CC5" w:rsidRPr="00BA1CC5" w:rsidRDefault="00BA1CC5" w:rsidP="00BA1CC5">
      <w:pPr>
        <w:spacing w:line="276" w:lineRule="auto"/>
        <w:ind w:left="705" w:hanging="705"/>
        <w:rPr>
          <w:rFonts w:cs="Arial"/>
          <w:szCs w:val="24"/>
        </w:rPr>
      </w:pPr>
      <w:r w:rsidRPr="00E810F9">
        <w:rPr>
          <w:rFonts w:cs="Arial"/>
          <w:szCs w:val="24"/>
        </w:rPr>
        <w:t>□</w:t>
      </w:r>
      <w:r w:rsidRPr="00E810F9">
        <w:rPr>
          <w:rFonts w:cs="Arial"/>
          <w:szCs w:val="24"/>
        </w:rPr>
        <w:tab/>
        <w:t xml:space="preserve">Bestellung </w:t>
      </w:r>
      <w:r>
        <w:rPr>
          <w:rFonts w:cs="Arial"/>
          <w:szCs w:val="24"/>
        </w:rPr>
        <w:t xml:space="preserve">der </w:t>
      </w:r>
      <w:r w:rsidRPr="00E810F9">
        <w:rPr>
          <w:rFonts w:cs="Arial"/>
          <w:szCs w:val="24"/>
        </w:rPr>
        <w:t>Verpflegung</w:t>
      </w:r>
    </w:p>
    <w:p w14:paraId="01180FC3" w14:textId="77777777" w:rsidR="00C73DBC" w:rsidRPr="00E810F9" w:rsidRDefault="00C73DBC" w:rsidP="00C73DBC">
      <w:pPr>
        <w:spacing w:line="276" w:lineRule="auto"/>
        <w:rPr>
          <w:rFonts w:cs="Arial"/>
          <w:szCs w:val="24"/>
        </w:rPr>
      </w:pPr>
      <w:r w:rsidRPr="00E810F9">
        <w:rPr>
          <w:rFonts w:cs="Arial"/>
          <w:szCs w:val="24"/>
        </w:rPr>
        <w:t>□</w:t>
      </w:r>
      <w:r w:rsidRPr="00E810F9">
        <w:rPr>
          <w:rFonts w:cs="Arial"/>
          <w:szCs w:val="24"/>
        </w:rPr>
        <w:tab/>
        <w:t xml:space="preserve">Auswahl und Einladung der </w:t>
      </w:r>
      <w:r w:rsidR="009E1D8C">
        <w:rPr>
          <w:rFonts w:cs="Arial"/>
          <w:szCs w:val="24"/>
        </w:rPr>
        <w:t>Fachleute</w:t>
      </w:r>
    </w:p>
    <w:p w14:paraId="13215282" w14:textId="77777777" w:rsidR="00C73DBC" w:rsidRDefault="00C73DBC" w:rsidP="00C73DBC">
      <w:pPr>
        <w:spacing w:line="276" w:lineRule="auto"/>
        <w:ind w:left="705" w:hanging="705"/>
        <w:rPr>
          <w:rFonts w:cs="Arial"/>
          <w:szCs w:val="24"/>
        </w:rPr>
      </w:pPr>
      <w:r w:rsidRPr="00E810F9">
        <w:rPr>
          <w:rFonts w:cs="Arial"/>
          <w:szCs w:val="24"/>
        </w:rPr>
        <w:t>□</w:t>
      </w:r>
      <w:r w:rsidRPr="00E810F9">
        <w:rPr>
          <w:rFonts w:cs="Arial"/>
          <w:szCs w:val="24"/>
        </w:rPr>
        <w:tab/>
        <w:t>Erstellung</w:t>
      </w:r>
      <w:r>
        <w:rPr>
          <w:rFonts w:cs="Arial"/>
          <w:szCs w:val="24"/>
        </w:rPr>
        <w:t xml:space="preserve"> eines</w:t>
      </w:r>
      <w:r w:rsidRPr="00E810F9">
        <w:rPr>
          <w:rFonts w:cs="Arial"/>
          <w:szCs w:val="24"/>
        </w:rPr>
        <w:t xml:space="preserve"> Briefing</w:t>
      </w:r>
      <w:r>
        <w:rPr>
          <w:rFonts w:cs="Arial"/>
          <w:szCs w:val="24"/>
        </w:rPr>
        <w:t>s</w:t>
      </w:r>
      <w:r w:rsidRPr="00E810F9">
        <w:rPr>
          <w:rFonts w:cs="Arial"/>
          <w:szCs w:val="24"/>
        </w:rPr>
        <w:t xml:space="preserve"> </w:t>
      </w:r>
      <w:r>
        <w:rPr>
          <w:rFonts w:cs="Arial"/>
          <w:szCs w:val="24"/>
        </w:rPr>
        <w:t>(</w:t>
      </w:r>
      <w:r w:rsidRPr="00B07973">
        <w:rPr>
          <w:rFonts w:cs="Arial"/>
          <w:szCs w:val="24"/>
        </w:rPr>
        <w:sym w:font="Wingdings" w:char="F0E0"/>
      </w:r>
      <w:r>
        <w:rPr>
          <w:rFonts w:cs="Arial"/>
          <w:szCs w:val="24"/>
        </w:rPr>
        <w:t xml:space="preserve"> Einweisung) </w:t>
      </w:r>
      <w:r w:rsidRPr="00E810F9">
        <w:rPr>
          <w:rFonts w:cs="Arial"/>
          <w:szCs w:val="24"/>
        </w:rPr>
        <w:t xml:space="preserve">für die </w:t>
      </w:r>
      <w:r w:rsidR="009E1D8C">
        <w:rPr>
          <w:rFonts w:cs="Arial"/>
          <w:szCs w:val="24"/>
        </w:rPr>
        <w:t>Moderation</w:t>
      </w:r>
    </w:p>
    <w:p w14:paraId="0066EE38" w14:textId="77777777" w:rsidR="00A932EA" w:rsidRPr="00E810F9" w:rsidRDefault="00A932EA" w:rsidP="00A932EA">
      <w:pPr>
        <w:spacing w:line="276" w:lineRule="auto"/>
        <w:rPr>
          <w:rFonts w:cs="Arial"/>
          <w:szCs w:val="24"/>
        </w:rPr>
      </w:pPr>
      <w:r w:rsidRPr="00E810F9">
        <w:rPr>
          <w:rFonts w:cs="Arial"/>
          <w:szCs w:val="24"/>
        </w:rPr>
        <w:t>□</w:t>
      </w:r>
      <w:r w:rsidRPr="00E810F9">
        <w:rPr>
          <w:rFonts w:cs="Arial"/>
          <w:szCs w:val="24"/>
        </w:rPr>
        <w:tab/>
      </w:r>
      <w:r>
        <w:rPr>
          <w:rFonts w:cs="Arial"/>
          <w:szCs w:val="24"/>
        </w:rPr>
        <w:t xml:space="preserve">Vorbereitung von Namensschildern für </w:t>
      </w:r>
      <w:r w:rsidR="009E1D8C">
        <w:rPr>
          <w:rFonts w:cs="Arial"/>
          <w:szCs w:val="24"/>
        </w:rPr>
        <w:t>Teilnehmende</w:t>
      </w:r>
    </w:p>
    <w:p w14:paraId="07CD80AC" w14:textId="77777777" w:rsidR="00C73DBC" w:rsidRDefault="00C73DBC" w:rsidP="00C73DBC">
      <w:pPr>
        <w:spacing w:line="276" w:lineRule="auto"/>
        <w:ind w:left="705" w:hanging="705"/>
        <w:rPr>
          <w:rFonts w:cs="Arial"/>
          <w:szCs w:val="24"/>
        </w:rPr>
      </w:pPr>
      <w:r w:rsidRPr="00C61B73">
        <w:rPr>
          <w:rFonts w:cs="Arial"/>
          <w:b/>
          <w:szCs w:val="24"/>
        </w:rPr>
        <w:t>□</w:t>
      </w:r>
      <w:r w:rsidRPr="00C61B73">
        <w:rPr>
          <w:rFonts w:cs="Arial"/>
          <w:b/>
          <w:szCs w:val="24"/>
        </w:rPr>
        <w:tab/>
      </w:r>
      <w:r w:rsidRPr="00E810F9">
        <w:rPr>
          <w:rFonts w:cs="Arial"/>
          <w:szCs w:val="24"/>
        </w:rPr>
        <w:t xml:space="preserve">Vorbereitung </w:t>
      </w:r>
      <w:r>
        <w:rPr>
          <w:rFonts w:cs="Arial"/>
          <w:szCs w:val="24"/>
        </w:rPr>
        <w:t>eine</w:t>
      </w:r>
      <w:r w:rsidR="009E1D8C">
        <w:rPr>
          <w:rFonts w:cs="Arial"/>
          <w:szCs w:val="24"/>
        </w:rPr>
        <w:t xml:space="preserve">s Lageplans zur Anordnung der </w:t>
      </w:r>
      <w:proofErr w:type="spellStart"/>
      <w:r w:rsidR="009E1D8C">
        <w:rPr>
          <w:rFonts w:cs="Arial"/>
          <w:szCs w:val="24"/>
        </w:rPr>
        <w:t>Fishbowl</w:t>
      </w:r>
      <w:proofErr w:type="spellEnd"/>
    </w:p>
    <w:p w14:paraId="71CE09A8" w14:textId="77777777" w:rsidR="00BA1CC5" w:rsidRDefault="00BA1CC5" w:rsidP="00BA1CC5">
      <w:pPr>
        <w:spacing w:line="276" w:lineRule="auto"/>
        <w:rPr>
          <w:rFonts w:cs="Arial"/>
          <w:szCs w:val="24"/>
        </w:rPr>
      </w:pPr>
      <w:r w:rsidRPr="00C61B73">
        <w:rPr>
          <w:rFonts w:cs="Arial"/>
          <w:b/>
          <w:szCs w:val="24"/>
        </w:rPr>
        <w:t>□</w:t>
      </w:r>
      <w:r w:rsidRPr="00C61B73">
        <w:rPr>
          <w:rFonts w:cs="Arial"/>
          <w:b/>
          <w:szCs w:val="24"/>
        </w:rPr>
        <w:tab/>
      </w:r>
      <w:r w:rsidR="009E1D8C" w:rsidRPr="009E1D8C">
        <w:rPr>
          <w:rFonts w:cs="Arial"/>
          <w:szCs w:val="24"/>
        </w:rPr>
        <w:t>Briefing</w:t>
      </w:r>
      <w:r w:rsidR="009E1D8C">
        <w:rPr>
          <w:rFonts w:cs="Arial"/>
          <w:b/>
          <w:szCs w:val="24"/>
        </w:rPr>
        <w:t xml:space="preserve"> </w:t>
      </w:r>
      <w:r w:rsidR="009E1D8C">
        <w:rPr>
          <w:rFonts w:cs="Arial"/>
          <w:szCs w:val="24"/>
        </w:rPr>
        <w:t>der Veranstaltungsorganisation zur Anordnung des Sitzplans</w:t>
      </w:r>
    </w:p>
    <w:p w14:paraId="08556753" w14:textId="77777777" w:rsidR="00BA1CC5" w:rsidRDefault="00BA1CC5" w:rsidP="00BA1CC5">
      <w:pPr>
        <w:spacing w:line="276" w:lineRule="auto"/>
        <w:rPr>
          <w:rFonts w:cs="Arial"/>
          <w:szCs w:val="24"/>
        </w:rPr>
      </w:pPr>
      <w:r w:rsidRPr="00C61B73">
        <w:rPr>
          <w:rFonts w:cs="Arial"/>
          <w:b/>
          <w:szCs w:val="24"/>
        </w:rPr>
        <w:t>□</w:t>
      </w:r>
      <w:r w:rsidRPr="00C61B73">
        <w:rPr>
          <w:rFonts w:cs="Arial"/>
          <w:b/>
          <w:szCs w:val="24"/>
        </w:rPr>
        <w:tab/>
      </w:r>
      <w:r w:rsidR="00CB4686">
        <w:rPr>
          <w:rFonts w:cs="Arial"/>
          <w:szCs w:val="24"/>
        </w:rPr>
        <w:t>Vorbereitung der</w:t>
      </w:r>
      <w:r>
        <w:rPr>
          <w:rFonts w:cs="Arial"/>
          <w:szCs w:val="24"/>
        </w:rPr>
        <w:t xml:space="preserve"> </w:t>
      </w:r>
      <w:proofErr w:type="spellStart"/>
      <w:r>
        <w:rPr>
          <w:rFonts w:cs="Arial"/>
          <w:szCs w:val="24"/>
        </w:rPr>
        <w:t>Teilnehmendenliste</w:t>
      </w:r>
      <w:proofErr w:type="spellEnd"/>
    </w:p>
    <w:p w14:paraId="4F69A04F" w14:textId="77777777" w:rsidR="00BA1CC5" w:rsidRDefault="00BA1CC5" w:rsidP="00BA1CC5">
      <w:pPr>
        <w:spacing w:line="276" w:lineRule="auto"/>
        <w:rPr>
          <w:rFonts w:cs="Arial"/>
          <w:szCs w:val="24"/>
        </w:rPr>
      </w:pPr>
      <w:r w:rsidRPr="00C61B73">
        <w:rPr>
          <w:rFonts w:cs="Arial"/>
          <w:b/>
          <w:szCs w:val="24"/>
        </w:rPr>
        <w:t>□</w:t>
      </w:r>
      <w:r w:rsidRPr="00C61B73">
        <w:rPr>
          <w:rFonts w:cs="Arial"/>
          <w:b/>
          <w:szCs w:val="24"/>
        </w:rPr>
        <w:tab/>
      </w:r>
      <w:r w:rsidR="00CB4686">
        <w:rPr>
          <w:rFonts w:cs="Arial"/>
          <w:szCs w:val="24"/>
        </w:rPr>
        <w:t xml:space="preserve">Vorbereitung der </w:t>
      </w:r>
      <w:r w:rsidR="009E1D8C">
        <w:rPr>
          <w:rFonts w:cs="Arial"/>
          <w:szCs w:val="24"/>
        </w:rPr>
        <w:t>Foto-Einverständniserklärungen</w:t>
      </w:r>
    </w:p>
    <w:p w14:paraId="2237E9A4" w14:textId="77777777" w:rsidR="009E1D8C" w:rsidRPr="00C61B73" w:rsidRDefault="009E1D8C" w:rsidP="00BA1CC5">
      <w:pPr>
        <w:spacing w:line="276" w:lineRule="auto"/>
        <w:rPr>
          <w:rFonts w:cs="Arial"/>
          <w:szCs w:val="24"/>
        </w:rPr>
      </w:pPr>
    </w:p>
    <w:p w14:paraId="560B047B" w14:textId="77777777" w:rsidR="00A932EA" w:rsidRDefault="00A932EA" w:rsidP="00A932EA">
      <w:pPr>
        <w:spacing w:line="276" w:lineRule="auto"/>
        <w:rPr>
          <w:rFonts w:cs="Arial"/>
          <w:b/>
          <w:szCs w:val="24"/>
        </w:rPr>
      </w:pPr>
    </w:p>
    <w:p w14:paraId="7FB7BC98" w14:textId="77777777" w:rsidR="00A932EA" w:rsidRPr="00E810F9" w:rsidRDefault="00A932EA" w:rsidP="00A932EA">
      <w:pPr>
        <w:spacing w:line="276" w:lineRule="auto"/>
        <w:rPr>
          <w:rFonts w:cs="Arial"/>
          <w:szCs w:val="24"/>
        </w:rPr>
      </w:pPr>
      <w:r>
        <w:rPr>
          <w:rFonts w:cs="Arial"/>
          <w:b/>
          <w:szCs w:val="24"/>
        </w:rPr>
        <w:t xml:space="preserve">Direkt vor der Veranstaltung </w:t>
      </w:r>
    </w:p>
    <w:p w14:paraId="46CB1239" w14:textId="77777777" w:rsidR="00A3719C" w:rsidRDefault="00C73DBC" w:rsidP="00A3719C">
      <w:pPr>
        <w:spacing w:line="276" w:lineRule="auto"/>
        <w:rPr>
          <w:rFonts w:cs="Arial"/>
          <w:szCs w:val="24"/>
        </w:rPr>
      </w:pPr>
      <w:r w:rsidRPr="00E810F9">
        <w:rPr>
          <w:rFonts w:cs="Arial"/>
          <w:szCs w:val="24"/>
        </w:rPr>
        <w:t>□</w:t>
      </w:r>
      <w:r w:rsidRPr="00E810F9">
        <w:rPr>
          <w:rFonts w:cs="Arial"/>
          <w:szCs w:val="24"/>
        </w:rPr>
        <w:tab/>
      </w:r>
      <w:r w:rsidR="00A3719C">
        <w:rPr>
          <w:rFonts w:cs="Arial"/>
          <w:szCs w:val="24"/>
        </w:rPr>
        <w:t>Aufbau und Bestuhlung de</w:t>
      </w:r>
      <w:r w:rsidR="009E1D8C">
        <w:rPr>
          <w:rFonts w:cs="Arial"/>
          <w:szCs w:val="24"/>
        </w:rPr>
        <w:t>s Plenums und der Kleingruppenräume</w:t>
      </w:r>
    </w:p>
    <w:p w14:paraId="7786EA0C" w14:textId="77777777" w:rsidR="00A3719C" w:rsidRDefault="00A932EA" w:rsidP="00C73DBC">
      <w:pPr>
        <w:spacing w:line="276" w:lineRule="auto"/>
        <w:rPr>
          <w:rFonts w:cs="Arial"/>
          <w:szCs w:val="24"/>
        </w:rPr>
      </w:pPr>
      <w:r w:rsidRPr="00C61B73">
        <w:rPr>
          <w:rFonts w:cs="Arial"/>
          <w:b/>
          <w:szCs w:val="24"/>
        </w:rPr>
        <w:t>□</w:t>
      </w:r>
      <w:r w:rsidRPr="00C61B73">
        <w:rPr>
          <w:rFonts w:cs="Arial"/>
          <w:b/>
          <w:szCs w:val="24"/>
        </w:rPr>
        <w:tab/>
      </w:r>
      <w:r w:rsidRPr="002452EA">
        <w:rPr>
          <w:rFonts w:cs="Arial"/>
          <w:szCs w:val="24"/>
        </w:rPr>
        <w:t>Einrichten und Überprüfen der Präsentationst</w:t>
      </w:r>
      <w:r w:rsidR="00CB4686">
        <w:rPr>
          <w:rFonts w:cs="Arial"/>
          <w:szCs w:val="24"/>
        </w:rPr>
        <w:t xml:space="preserve">echnik (Laptop &amp; </w:t>
      </w:r>
      <w:proofErr w:type="spellStart"/>
      <w:r>
        <w:rPr>
          <w:rFonts w:cs="Arial"/>
          <w:szCs w:val="24"/>
        </w:rPr>
        <w:t>Beamer</w:t>
      </w:r>
      <w:proofErr w:type="spellEnd"/>
      <w:r>
        <w:rPr>
          <w:rFonts w:cs="Arial"/>
          <w:szCs w:val="24"/>
        </w:rPr>
        <w:t>)</w:t>
      </w:r>
    </w:p>
    <w:p w14:paraId="0DCDCA4B" w14:textId="77777777" w:rsidR="00A3719C" w:rsidRDefault="00C73DBC" w:rsidP="009E1D8C">
      <w:pPr>
        <w:spacing w:line="276" w:lineRule="auto"/>
        <w:rPr>
          <w:rFonts w:cs="Arial"/>
          <w:szCs w:val="24"/>
        </w:rPr>
      </w:pPr>
      <w:r w:rsidRPr="00E810F9">
        <w:rPr>
          <w:rFonts w:cs="Arial"/>
          <w:szCs w:val="24"/>
        </w:rPr>
        <w:t>□</w:t>
      </w:r>
      <w:r w:rsidRPr="00E810F9">
        <w:rPr>
          <w:rFonts w:cs="Arial"/>
          <w:szCs w:val="24"/>
        </w:rPr>
        <w:tab/>
      </w:r>
      <w:r w:rsidR="00A3719C" w:rsidRPr="00E810F9">
        <w:rPr>
          <w:rFonts w:cs="Arial"/>
          <w:szCs w:val="24"/>
        </w:rPr>
        <w:t xml:space="preserve">Vorbesprechung und Einweisung der </w:t>
      </w:r>
      <w:r w:rsidR="009E1D8C">
        <w:rPr>
          <w:rFonts w:cs="Arial"/>
          <w:szCs w:val="24"/>
        </w:rPr>
        <w:t>Moderation</w:t>
      </w:r>
    </w:p>
    <w:p w14:paraId="2AD66382" w14:textId="77777777" w:rsidR="00C73DBC" w:rsidRDefault="00C73DBC" w:rsidP="00C73DBC">
      <w:pPr>
        <w:spacing w:line="276" w:lineRule="auto"/>
        <w:rPr>
          <w:rFonts w:cs="Arial"/>
          <w:b/>
          <w:sz w:val="28"/>
          <w:szCs w:val="28"/>
        </w:rPr>
      </w:pPr>
    </w:p>
    <w:p w14:paraId="7DB437E8" w14:textId="77777777" w:rsidR="00A932EA" w:rsidRDefault="00A932EA" w:rsidP="00C73DBC">
      <w:pPr>
        <w:rPr>
          <w:rFonts w:cs="Arial"/>
          <w:sz w:val="32"/>
          <w:szCs w:val="32"/>
        </w:rPr>
      </w:pPr>
    </w:p>
    <w:p w14:paraId="05D1BCA4" w14:textId="77777777" w:rsidR="00A932EA" w:rsidRDefault="00A932EA" w:rsidP="00A932EA">
      <w:pPr>
        <w:spacing w:line="276" w:lineRule="auto"/>
        <w:rPr>
          <w:rFonts w:cs="Arial"/>
          <w:sz w:val="32"/>
          <w:szCs w:val="32"/>
        </w:rPr>
      </w:pPr>
      <w:r w:rsidRPr="00EF27B5">
        <w:rPr>
          <w:rFonts w:cs="Arial"/>
          <w:sz w:val="28"/>
          <w:szCs w:val="32"/>
        </w:rPr>
        <w:t xml:space="preserve">Checkliste Nachbereitung </w:t>
      </w:r>
      <w:r w:rsidRPr="00EF27B5">
        <w:rPr>
          <w:rFonts w:cs="Arial"/>
          <w:sz w:val="28"/>
          <w:szCs w:val="32"/>
        </w:rPr>
        <w:br/>
      </w:r>
    </w:p>
    <w:p w14:paraId="5A3E8EB5" w14:textId="77777777" w:rsidR="00CB4686" w:rsidRDefault="00CB4686" w:rsidP="00CB4686">
      <w:r>
        <w:t>□</w:t>
      </w:r>
      <w:r>
        <w:tab/>
        <w:t xml:space="preserve">Ausfüllen des Nachbereitungsbogen </w:t>
      </w:r>
    </w:p>
    <w:p w14:paraId="2CF59943" w14:textId="77777777" w:rsidR="00CB4686" w:rsidRDefault="00CB4686" w:rsidP="00CB4686">
      <w:r>
        <w:t>□</w:t>
      </w:r>
      <w:r>
        <w:tab/>
        <w:t xml:space="preserve">Ablage der Fotoerlaubnisse </w:t>
      </w:r>
    </w:p>
    <w:p w14:paraId="65055B35" w14:textId="77777777" w:rsidR="00CB4686" w:rsidRDefault="00CB4686" w:rsidP="00CB4686">
      <w:r>
        <w:t>□</w:t>
      </w:r>
      <w:r>
        <w:tab/>
        <w:t>Sichtung der Veranstaltungsfotos</w:t>
      </w:r>
    </w:p>
    <w:p w14:paraId="1988DF1E" w14:textId="77777777" w:rsidR="00CB4686" w:rsidRDefault="00CB4686" w:rsidP="00CB4686">
      <w:r>
        <w:t>□</w:t>
      </w:r>
      <w:r>
        <w:tab/>
        <w:t xml:space="preserve">Versenden der </w:t>
      </w:r>
      <w:r w:rsidR="008A1754">
        <w:t>Unterlagen (Nachbereitungsbogen</w:t>
      </w:r>
      <w:r>
        <w:t>) an</w:t>
      </w:r>
    </w:p>
    <w:p w14:paraId="32E433BA" w14:textId="17708180" w:rsidR="008A1754" w:rsidRDefault="00F10D56" w:rsidP="008A1754">
      <w:pPr>
        <w:ind w:left="708"/>
      </w:pPr>
      <w:hyperlink r:id="rId24" w:history="1">
        <w:r w:rsidR="00CB4686" w:rsidRPr="008B2061">
          <w:rPr>
            <w:rStyle w:val="Hyperlink"/>
          </w:rPr>
          <w:t>strategie2030@drk.de</w:t>
        </w:r>
      </w:hyperlink>
      <w:r w:rsidR="00455B58">
        <w:rPr>
          <w:rStyle w:val="Hyperlink"/>
        </w:rPr>
        <w:t xml:space="preserve"> </w:t>
      </w:r>
    </w:p>
    <w:p w14:paraId="77A13864" w14:textId="77777777" w:rsidR="00CB4686" w:rsidRDefault="00CB4686" w:rsidP="00CB4686">
      <w:pPr>
        <w:ind w:left="708"/>
      </w:pPr>
    </w:p>
    <w:p w14:paraId="7EFD3BA7" w14:textId="77777777" w:rsidR="00CB4686" w:rsidRDefault="00CB4686" w:rsidP="00CB4686">
      <w:pPr>
        <w:spacing w:after="200" w:line="276" w:lineRule="auto"/>
        <w:rPr>
          <w:rFonts w:cs="Arial"/>
          <w:b/>
          <w:color w:val="E60005"/>
          <w:sz w:val="32"/>
          <w:szCs w:val="32"/>
        </w:rPr>
      </w:pPr>
      <w:r>
        <w:rPr>
          <w:rFonts w:cs="Arial"/>
          <w:b/>
          <w:color w:val="E60005"/>
          <w:sz w:val="32"/>
          <w:szCs w:val="32"/>
        </w:rPr>
        <w:br w:type="page"/>
      </w:r>
    </w:p>
    <w:p w14:paraId="53E66217" w14:textId="77777777" w:rsidR="00C73DBC" w:rsidRDefault="00EF27B5" w:rsidP="00C73DBC">
      <w:pPr>
        <w:spacing w:line="276" w:lineRule="auto"/>
        <w:rPr>
          <w:rFonts w:cs="Arial"/>
          <w:b/>
          <w:color w:val="E60005"/>
          <w:sz w:val="32"/>
          <w:szCs w:val="32"/>
        </w:rPr>
      </w:pPr>
      <w:r>
        <w:rPr>
          <w:rFonts w:cs="Arial"/>
          <w:b/>
          <w:color w:val="E60005"/>
          <w:sz w:val="32"/>
          <w:szCs w:val="32"/>
        </w:rPr>
        <w:lastRenderedPageBreak/>
        <w:t>Anlage 2</w:t>
      </w:r>
    </w:p>
    <w:p w14:paraId="484DDFE6" w14:textId="77777777" w:rsidR="00EF27B5" w:rsidRDefault="00CB4686" w:rsidP="00C73DBC">
      <w:pPr>
        <w:spacing w:line="276" w:lineRule="auto"/>
        <w:rPr>
          <w:rFonts w:cs="Arial"/>
          <w:sz w:val="32"/>
          <w:szCs w:val="32"/>
        </w:rPr>
      </w:pPr>
      <w:r>
        <w:rPr>
          <w:rFonts w:ascii="Merriweather" w:hAnsi="Merriweather" w:cs="Arial"/>
          <w:b/>
          <w:noProof/>
          <w:color w:val="E60005"/>
          <w:sz w:val="96"/>
          <w:szCs w:val="56"/>
        </w:rPr>
        <mc:AlternateContent>
          <mc:Choice Requires="wps">
            <w:drawing>
              <wp:anchor distT="0" distB="0" distL="114300" distR="114300" simplePos="0" relativeHeight="251717632" behindDoc="0" locked="0" layoutInCell="1" allowOverlap="1" wp14:anchorId="486C8470" wp14:editId="0621A0B8">
                <wp:simplePos x="0" y="0"/>
                <wp:positionH relativeFrom="column">
                  <wp:posOffset>-61595</wp:posOffset>
                </wp:positionH>
                <wp:positionV relativeFrom="paragraph">
                  <wp:posOffset>26035</wp:posOffset>
                </wp:positionV>
                <wp:extent cx="5741035" cy="0"/>
                <wp:effectExtent l="0" t="0" r="12065" b="19050"/>
                <wp:wrapNone/>
                <wp:docPr id="17" name="Gerade Verbindung 17"/>
                <wp:cNvGraphicFramePr/>
                <a:graphic xmlns:a="http://schemas.openxmlformats.org/drawingml/2006/main">
                  <a:graphicData uri="http://schemas.microsoft.com/office/word/2010/wordprocessingShape">
                    <wps:wsp>
                      <wps:cNvCnPr/>
                      <wps:spPr>
                        <a:xfrm>
                          <a:off x="0" y="0"/>
                          <a:ext cx="5741035"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DC4F7" id="Gerade Verbindung 17"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85pt,2.05pt" to="447.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" strokecolor="#fa0005"/>
            </w:pict>
          </mc:Fallback>
        </mc:AlternateContent>
      </w:r>
    </w:p>
    <w:p w14:paraId="6E9368B2" w14:textId="77777777" w:rsidR="00C73DBC" w:rsidRPr="00EF27B5" w:rsidRDefault="00C73DBC" w:rsidP="00C73DBC">
      <w:pPr>
        <w:spacing w:line="276" w:lineRule="auto"/>
        <w:rPr>
          <w:rFonts w:cs="Arial"/>
          <w:sz w:val="28"/>
          <w:szCs w:val="32"/>
        </w:rPr>
      </w:pPr>
      <w:r w:rsidRPr="00EF27B5">
        <w:rPr>
          <w:rFonts w:cs="Arial"/>
          <w:sz w:val="28"/>
          <w:szCs w:val="32"/>
        </w:rPr>
        <w:t>Checkliste Materialien</w:t>
      </w:r>
    </w:p>
    <w:p w14:paraId="28247551" w14:textId="77777777" w:rsidR="00C73DBC" w:rsidRPr="00C61B73" w:rsidRDefault="00C73DBC" w:rsidP="00C73DBC">
      <w:pPr>
        <w:spacing w:line="276" w:lineRule="auto"/>
        <w:rPr>
          <w:rFonts w:cs="Arial"/>
          <w:sz w:val="22"/>
          <w:szCs w:val="22"/>
        </w:rPr>
      </w:pPr>
    </w:p>
    <w:p w14:paraId="19B5799F" w14:textId="77777777" w:rsidR="00C73DBC" w:rsidRPr="00C61B73" w:rsidRDefault="00C73DBC" w:rsidP="00C73DBC">
      <w:pPr>
        <w:spacing w:line="276" w:lineRule="auto"/>
        <w:rPr>
          <w:rFonts w:cs="Arial"/>
          <w:szCs w:val="24"/>
        </w:rPr>
      </w:pPr>
      <w:r w:rsidRPr="00C61B73">
        <w:rPr>
          <w:rFonts w:cs="Arial"/>
          <w:b/>
          <w:szCs w:val="24"/>
        </w:rPr>
        <w:t>□</w:t>
      </w:r>
      <w:r w:rsidRPr="00C61B73">
        <w:rPr>
          <w:rFonts w:cs="Arial"/>
          <w:b/>
          <w:szCs w:val="24"/>
        </w:rPr>
        <w:tab/>
      </w:r>
      <w:r>
        <w:rPr>
          <w:rFonts w:cs="Arial"/>
          <w:szCs w:val="24"/>
        </w:rPr>
        <w:t xml:space="preserve">Räumlichkeiten </w:t>
      </w:r>
    </w:p>
    <w:p w14:paraId="62079064" w14:textId="77777777" w:rsidR="00C73DBC" w:rsidRPr="00C61B73" w:rsidRDefault="00C73DBC" w:rsidP="00C73DBC">
      <w:pPr>
        <w:spacing w:line="276" w:lineRule="auto"/>
        <w:rPr>
          <w:rFonts w:cs="Arial"/>
          <w:szCs w:val="24"/>
        </w:rPr>
      </w:pPr>
      <w:r w:rsidRPr="00C61B73">
        <w:rPr>
          <w:rFonts w:cs="Arial"/>
          <w:b/>
          <w:szCs w:val="24"/>
        </w:rPr>
        <w:t>□</w:t>
      </w:r>
      <w:r w:rsidRPr="00C61B73">
        <w:rPr>
          <w:rFonts w:cs="Arial"/>
          <w:b/>
          <w:szCs w:val="24"/>
        </w:rPr>
        <w:tab/>
      </w:r>
      <w:r>
        <w:rPr>
          <w:rFonts w:cs="Arial"/>
          <w:szCs w:val="24"/>
        </w:rPr>
        <w:t xml:space="preserve">Bestuhlung und </w:t>
      </w:r>
      <w:r w:rsidR="0090046E">
        <w:rPr>
          <w:rFonts w:cs="Arial"/>
          <w:szCs w:val="24"/>
        </w:rPr>
        <w:t>Anordnungsplan</w:t>
      </w:r>
    </w:p>
    <w:p w14:paraId="573B3F0B" w14:textId="77777777" w:rsidR="00C73DBC" w:rsidRPr="00C61B73" w:rsidRDefault="00C73DBC" w:rsidP="00C73DBC">
      <w:pPr>
        <w:spacing w:line="276" w:lineRule="auto"/>
        <w:rPr>
          <w:rFonts w:cs="Arial"/>
          <w:szCs w:val="24"/>
        </w:rPr>
      </w:pPr>
      <w:r w:rsidRPr="00C61B73">
        <w:rPr>
          <w:rFonts w:cs="Arial"/>
          <w:b/>
          <w:szCs w:val="24"/>
        </w:rPr>
        <w:t>□</w:t>
      </w:r>
      <w:r w:rsidRPr="00C61B73">
        <w:rPr>
          <w:rFonts w:cs="Arial"/>
          <w:b/>
          <w:szCs w:val="24"/>
        </w:rPr>
        <w:tab/>
      </w:r>
      <w:r w:rsidRPr="00C61B73">
        <w:rPr>
          <w:rFonts w:cs="Arial"/>
          <w:szCs w:val="24"/>
        </w:rPr>
        <w:t>Ein Flipchart</w:t>
      </w:r>
      <w:r w:rsidR="0056240E">
        <w:rPr>
          <w:rFonts w:cs="Arial"/>
          <w:szCs w:val="24"/>
        </w:rPr>
        <w:t>/eine Pinnwand</w:t>
      </w:r>
      <w:r w:rsidR="0090046E">
        <w:rPr>
          <w:rFonts w:cs="Arial"/>
          <w:szCs w:val="24"/>
        </w:rPr>
        <w:t xml:space="preserve"> pro Kleingruppenraum</w:t>
      </w:r>
    </w:p>
    <w:p w14:paraId="16EE665C" w14:textId="77777777" w:rsidR="00C73DBC" w:rsidRPr="00B07973" w:rsidRDefault="00C73DBC" w:rsidP="00C73DBC">
      <w:pPr>
        <w:spacing w:line="276" w:lineRule="auto"/>
        <w:ind w:left="705" w:hanging="705"/>
        <w:rPr>
          <w:rFonts w:cs="Arial"/>
          <w:b/>
          <w:szCs w:val="24"/>
        </w:rPr>
      </w:pPr>
      <w:r w:rsidRPr="00C61B73">
        <w:rPr>
          <w:rFonts w:cs="Arial"/>
          <w:b/>
          <w:szCs w:val="24"/>
        </w:rPr>
        <w:t>□</w:t>
      </w:r>
      <w:r w:rsidRPr="00C61B73">
        <w:rPr>
          <w:rFonts w:cs="Arial"/>
          <w:b/>
          <w:szCs w:val="24"/>
        </w:rPr>
        <w:tab/>
      </w:r>
      <w:r>
        <w:rPr>
          <w:rFonts w:cs="Arial"/>
          <w:szCs w:val="24"/>
        </w:rPr>
        <w:t xml:space="preserve">Moderationskoffer / ausreichend Moderationsmaterialien für jeden </w:t>
      </w:r>
      <w:r w:rsidR="0090046E">
        <w:rPr>
          <w:rFonts w:cs="Arial"/>
          <w:szCs w:val="24"/>
        </w:rPr>
        <w:t>Kleingruppenraum und das Plenum</w:t>
      </w:r>
      <w:r>
        <w:rPr>
          <w:rFonts w:cs="Arial"/>
          <w:szCs w:val="24"/>
        </w:rPr>
        <w:t xml:space="preserve">  (Stifte und Kärtchen)</w:t>
      </w:r>
    </w:p>
    <w:p w14:paraId="52D99756" w14:textId="77777777" w:rsidR="00C73DBC" w:rsidRPr="0056240E" w:rsidRDefault="00C73DBC" w:rsidP="00C73DBC">
      <w:pPr>
        <w:spacing w:line="276" w:lineRule="auto"/>
        <w:rPr>
          <w:rFonts w:cs="Arial"/>
          <w:szCs w:val="24"/>
        </w:rPr>
      </w:pPr>
      <w:r w:rsidRPr="00C61B73">
        <w:rPr>
          <w:rFonts w:cs="Arial"/>
          <w:b/>
          <w:szCs w:val="24"/>
        </w:rPr>
        <w:t>□</w:t>
      </w:r>
      <w:r w:rsidRPr="00C61B73">
        <w:rPr>
          <w:rFonts w:cs="Arial"/>
          <w:b/>
          <w:szCs w:val="24"/>
        </w:rPr>
        <w:tab/>
      </w:r>
      <w:r w:rsidR="0056240E">
        <w:rPr>
          <w:rFonts w:cs="Arial"/>
          <w:szCs w:val="24"/>
        </w:rPr>
        <w:t>Präsentations-</w:t>
      </w:r>
      <w:r w:rsidRPr="0056240E">
        <w:rPr>
          <w:rFonts w:cs="Arial"/>
          <w:szCs w:val="24"/>
        </w:rPr>
        <w:t>Laptop</w:t>
      </w:r>
    </w:p>
    <w:p w14:paraId="008F95C3" w14:textId="77777777" w:rsidR="00C73DBC" w:rsidRPr="00C61B73" w:rsidRDefault="00C73DBC" w:rsidP="00C73DBC">
      <w:pPr>
        <w:spacing w:line="276" w:lineRule="auto"/>
        <w:rPr>
          <w:rFonts w:cs="Arial"/>
          <w:szCs w:val="24"/>
        </w:rPr>
      </w:pPr>
      <w:r w:rsidRPr="00C61B73">
        <w:rPr>
          <w:rFonts w:cs="Arial"/>
          <w:b/>
          <w:szCs w:val="24"/>
        </w:rPr>
        <w:t>□</w:t>
      </w:r>
      <w:r w:rsidRPr="00C61B73">
        <w:rPr>
          <w:rFonts w:cs="Arial"/>
          <w:b/>
          <w:szCs w:val="24"/>
        </w:rPr>
        <w:tab/>
      </w:r>
      <w:proofErr w:type="spellStart"/>
      <w:r w:rsidRPr="00C61B73">
        <w:rPr>
          <w:rFonts w:cs="Arial"/>
          <w:szCs w:val="24"/>
        </w:rPr>
        <w:t>Beamer</w:t>
      </w:r>
      <w:proofErr w:type="spellEnd"/>
    </w:p>
    <w:p w14:paraId="1F711350" w14:textId="77777777" w:rsidR="00C73DBC" w:rsidRPr="00C61B73" w:rsidRDefault="00C73DBC" w:rsidP="00C73DBC">
      <w:pPr>
        <w:spacing w:line="276" w:lineRule="auto"/>
        <w:rPr>
          <w:rFonts w:cs="Arial"/>
          <w:szCs w:val="24"/>
        </w:rPr>
      </w:pPr>
      <w:r w:rsidRPr="00C61B73">
        <w:rPr>
          <w:rFonts w:cs="Arial"/>
          <w:b/>
          <w:szCs w:val="24"/>
        </w:rPr>
        <w:t>□</w:t>
      </w:r>
      <w:r w:rsidRPr="00C61B73">
        <w:rPr>
          <w:rFonts w:cs="Arial"/>
          <w:b/>
          <w:szCs w:val="24"/>
        </w:rPr>
        <w:tab/>
      </w:r>
      <w:r w:rsidR="006B6363">
        <w:rPr>
          <w:rFonts w:cs="Arial"/>
          <w:szCs w:val="24"/>
        </w:rPr>
        <w:t>Prä</w:t>
      </w:r>
      <w:r w:rsidRPr="00C61B73">
        <w:rPr>
          <w:rFonts w:cs="Arial"/>
          <w:szCs w:val="24"/>
        </w:rPr>
        <w:t>senter</w:t>
      </w:r>
    </w:p>
    <w:p w14:paraId="4FFEA3C1" w14:textId="77777777" w:rsidR="00C73DBC" w:rsidRPr="0056240E" w:rsidRDefault="00C73DBC" w:rsidP="00C73DBC">
      <w:pPr>
        <w:spacing w:line="276" w:lineRule="auto"/>
        <w:rPr>
          <w:rFonts w:cs="Arial"/>
          <w:szCs w:val="24"/>
        </w:rPr>
      </w:pPr>
      <w:r w:rsidRPr="00C61B73">
        <w:rPr>
          <w:rFonts w:cs="Arial"/>
          <w:b/>
          <w:szCs w:val="24"/>
        </w:rPr>
        <w:t>□</w:t>
      </w:r>
      <w:r w:rsidRPr="00C61B73">
        <w:rPr>
          <w:rFonts w:cs="Arial"/>
          <w:b/>
          <w:szCs w:val="24"/>
        </w:rPr>
        <w:tab/>
      </w:r>
      <w:r w:rsidR="0056240E" w:rsidRPr="0056240E">
        <w:rPr>
          <w:rFonts w:cs="Arial"/>
          <w:szCs w:val="24"/>
        </w:rPr>
        <w:t xml:space="preserve">ggf. </w:t>
      </w:r>
      <w:r w:rsidRPr="0056240E">
        <w:rPr>
          <w:rFonts w:cs="Arial"/>
          <w:szCs w:val="24"/>
        </w:rPr>
        <w:t>Mikrofon</w:t>
      </w:r>
    </w:p>
    <w:p w14:paraId="76DCF139" w14:textId="528CFC1A" w:rsidR="00A3719C" w:rsidRPr="0056240E" w:rsidRDefault="00A3719C" w:rsidP="00A3719C">
      <w:pPr>
        <w:spacing w:line="276" w:lineRule="auto"/>
        <w:rPr>
          <w:rFonts w:cs="Arial"/>
          <w:szCs w:val="24"/>
        </w:rPr>
      </w:pPr>
      <w:r w:rsidRPr="0056240E">
        <w:rPr>
          <w:rFonts w:cs="Arial"/>
          <w:szCs w:val="24"/>
        </w:rPr>
        <w:t>□</w:t>
      </w:r>
      <w:r w:rsidRPr="0056240E">
        <w:rPr>
          <w:rFonts w:cs="Arial"/>
          <w:szCs w:val="24"/>
        </w:rPr>
        <w:tab/>
        <w:t>PPT-Präsentation</w:t>
      </w:r>
      <w:r w:rsidR="00FC519E">
        <w:rPr>
          <w:rFonts w:cs="Arial"/>
          <w:szCs w:val="24"/>
        </w:rPr>
        <w:t xml:space="preserve"> (siehe Methodenpool)</w:t>
      </w:r>
      <w:r w:rsidRPr="0056240E">
        <w:rPr>
          <w:rFonts w:cs="Arial"/>
          <w:szCs w:val="24"/>
        </w:rPr>
        <w:t xml:space="preserve"> </w:t>
      </w:r>
    </w:p>
    <w:p w14:paraId="151F1298" w14:textId="4B452F71" w:rsidR="00A3719C" w:rsidRPr="00C61B73" w:rsidRDefault="00A3719C" w:rsidP="00C73DBC">
      <w:pPr>
        <w:spacing w:line="276" w:lineRule="auto"/>
        <w:rPr>
          <w:rFonts w:cs="Arial"/>
          <w:szCs w:val="24"/>
        </w:rPr>
      </w:pPr>
      <w:r w:rsidRPr="0056240E">
        <w:rPr>
          <w:rFonts w:cs="Arial"/>
          <w:szCs w:val="24"/>
        </w:rPr>
        <w:t>□</w:t>
      </w:r>
      <w:r w:rsidRPr="0056240E">
        <w:rPr>
          <w:rFonts w:cs="Arial"/>
          <w:szCs w:val="24"/>
        </w:rPr>
        <w:tab/>
      </w:r>
      <w:r w:rsidR="0056240E" w:rsidRPr="0056240E">
        <w:rPr>
          <w:rFonts w:cs="Arial"/>
          <w:szCs w:val="24"/>
        </w:rPr>
        <w:t xml:space="preserve">Übersicht zu den </w:t>
      </w:r>
      <w:r w:rsidR="00FC519E">
        <w:rPr>
          <w:rFonts w:cs="Arial"/>
          <w:szCs w:val="24"/>
        </w:rPr>
        <w:t>Fokusthemen und Leitfragen</w:t>
      </w:r>
      <w:r w:rsidRPr="0056240E">
        <w:rPr>
          <w:rFonts w:cs="Arial"/>
          <w:szCs w:val="24"/>
        </w:rPr>
        <w:t xml:space="preserve"> </w:t>
      </w:r>
    </w:p>
    <w:p w14:paraId="6419007F" w14:textId="77777777" w:rsidR="00A84BFF" w:rsidRDefault="00A84BFF">
      <w:pPr>
        <w:spacing w:after="200" w:line="276" w:lineRule="auto"/>
      </w:pPr>
      <w:r>
        <w:br w:type="page"/>
      </w:r>
    </w:p>
    <w:p w14:paraId="2E34F994" w14:textId="77777777" w:rsidR="00CB4686" w:rsidRDefault="00CB4686" w:rsidP="00A84BFF">
      <w:pPr>
        <w:spacing w:line="276" w:lineRule="auto"/>
        <w:rPr>
          <w:rFonts w:cs="Arial"/>
          <w:b/>
          <w:color w:val="E60005"/>
          <w:sz w:val="32"/>
          <w:szCs w:val="32"/>
        </w:rPr>
      </w:pPr>
    </w:p>
    <w:p w14:paraId="41577CC1" w14:textId="77777777" w:rsidR="00A84BFF" w:rsidRDefault="00CB4686" w:rsidP="00A84BFF">
      <w:pPr>
        <w:spacing w:line="276" w:lineRule="auto"/>
        <w:rPr>
          <w:rFonts w:cs="Arial"/>
          <w:b/>
          <w:color w:val="E60005"/>
          <w:sz w:val="32"/>
          <w:szCs w:val="32"/>
        </w:rPr>
      </w:pPr>
      <w:r>
        <w:rPr>
          <w:rFonts w:ascii="Merriweather" w:hAnsi="Merriweather" w:cs="Arial"/>
          <w:b/>
          <w:noProof/>
          <w:color w:val="E60005"/>
          <w:sz w:val="96"/>
          <w:szCs w:val="56"/>
        </w:rPr>
        <mc:AlternateContent>
          <mc:Choice Requires="wps">
            <w:drawing>
              <wp:anchor distT="0" distB="0" distL="114300" distR="114300" simplePos="0" relativeHeight="251719680" behindDoc="0" locked="0" layoutInCell="1" allowOverlap="1" wp14:anchorId="531F7920" wp14:editId="7976A8FF">
                <wp:simplePos x="0" y="0"/>
                <wp:positionH relativeFrom="column">
                  <wp:posOffset>5715</wp:posOffset>
                </wp:positionH>
                <wp:positionV relativeFrom="paragraph">
                  <wp:posOffset>266065</wp:posOffset>
                </wp:positionV>
                <wp:extent cx="5741035" cy="0"/>
                <wp:effectExtent l="0" t="0" r="12065" b="19050"/>
                <wp:wrapNone/>
                <wp:docPr id="19" name="Gerade Verbindung 19"/>
                <wp:cNvGraphicFramePr/>
                <a:graphic xmlns:a="http://schemas.openxmlformats.org/drawingml/2006/main">
                  <a:graphicData uri="http://schemas.microsoft.com/office/word/2010/wordprocessingShape">
                    <wps:wsp>
                      <wps:cNvCnPr/>
                      <wps:spPr>
                        <a:xfrm>
                          <a:off x="0" y="0"/>
                          <a:ext cx="5741035"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67B9BA" id="Gerade Verbindung 1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5pt,20.95pt" to="45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" strokecolor="#fa0005"/>
            </w:pict>
          </mc:Fallback>
        </mc:AlternateContent>
      </w:r>
      <w:r w:rsidR="00EF27B5">
        <w:rPr>
          <w:rFonts w:cs="Arial"/>
          <w:b/>
          <w:color w:val="E60005"/>
          <w:sz w:val="32"/>
          <w:szCs w:val="32"/>
        </w:rPr>
        <w:t>Anlage 3</w:t>
      </w:r>
    </w:p>
    <w:p w14:paraId="5459D7B9" w14:textId="77777777" w:rsidR="00EF27B5" w:rsidRDefault="00EF27B5" w:rsidP="00A84BFF">
      <w:pPr>
        <w:spacing w:line="276" w:lineRule="auto"/>
        <w:rPr>
          <w:rFonts w:cs="Arial"/>
          <w:sz w:val="32"/>
          <w:szCs w:val="32"/>
        </w:rPr>
      </w:pPr>
    </w:p>
    <w:p w14:paraId="15B5A55B" w14:textId="77777777" w:rsidR="00A84BFF" w:rsidRDefault="00A84BFF" w:rsidP="00A84BFF">
      <w:pPr>
        <w:spacing w:line="276" w:lineRule="auto"/>
        <w:rPr>
          <w:rFonts w:cs="Arial"/>
          <w:sz w:val="28"/>
          <w:szCs w:val="32"/>
        </w:rPr>
      </w:pPr>
      <w:r w:rsidRPr="00EF27B5">
        <w:rPr>
          <w:rFonts w:cs="Arial"/>
          <w:sz w:val="28"/>
          <w:szCs w:val="32"/>
        </w:rPr>
        <w:t>Muster-Übersicht zu</w:t>
      </w:r>
      <w:r w:rsidR="007D7501">
        <w:rPr>
          <w:rFonts w:cs="Arial"/>
          <w:sz w:val="28"/>
          <w:szCs w:val="32"/>
        </w:rPr>
        <w:t xml:space="preserve">r </w:t>
      </w:r>
      <w:proofErr w:type="spellStart"/>
      <w:r w:rsidR="007D7501">
        <w:rPr>
          <w:rFonts w:cs="Arial"/>
          <w:sz w:val="28"/>
          <w:szCs w:val="32"/>
        </w:rPr>
        <w:t>Fishbowl</w:t>
      </w:r>
      <w:proofErr w:type="spellEnd"/>
    </w:p>
    <w:p w14:paraId="74956308" w14:textId="77777777" w:rsidR="007D7501" w:rsidRDefault="007D7501" w:rsidP="00A84BFF">
      <w:pPr>
        <w:spacing w:line="276" w:lineRule="auto"/>
        <w:rPr>
          <w:rFonts w:cs="Arial"/>
          <w:sz w:val="28"/>
          <w:szCs w:val="32"/>
        </w:rPr>
      </w:pPr>
    </w:p>
    <w:p w14:paraId="220514FB" w14:textId="77777777" w:rsidR="00A84BFF" w:rsidRDefault="00CB4686">
      <w:r>
        <w:rPr>
          <w:noProof/>
        </w:rPr>
        <w:drawing>
          <wp:inline distT="0" distB="0" distL="0" distR="0" wp14:anchorId="583E3FD0" wp14:editId="6722EE18">
            <wp:extent cx="6475228" cy="5852650"/>
            <wp:effectExtent l="0" t="0" r="190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6562" cy="5862894"/>
                    </a:xfrm>
                    <a:prstGeom prst="rect">
                      <a:avLst/>
                    </a:prstGeom>
                    <a:noFill/>
                    <a:ln>
                      <a:noFill/>
                    </a:ln>
                  </pic:spPr>
                </pic:pic>
              </a:graphicData>
            </a:graphic>
          </wp:inline>
        </w:drawing>
      </w:r>
    </w:p>
    <w:p w14:paraId="3802AA64" w14:textId="77777777" w:rsidR="00A84BFF" w:rsidRPr="00A84BFF" w:rsidRDefault="00A84BFF" w:rsidP="00A84BFF"/>
    <w:p w14:paraId="594F8390" w14:textId="77777777" w:rsidR="00A84BFF" w:rsidRPr="00A84BFF" w:rsidRDefault="00A84BFF" w:rsidP="00A84BFF"/>
    <w:p w14:paraId="5A76FEDB" w14:textId="77777777" w:rsidR="00A84BFF" w:rsidRPr="00A84BFF" w:rsidRDefault="00A84BFF" w:rsidP="00A84BFF"/>
    <w:p w14:paraId="221C05B5" w14:textId="77777777" w:rsidR="00A84BFF" w:rsidRDefault="00A84BFF" w:rsidP="00A84BFF"/>
    <w:p w14:paraId="2813A4AE" w14:textId="77777777" w:rsidR="00DA3CDF" w:rsidRDefault="00A84BFF" w:rsidP="00A84BFF">
      <w:r>
        <w:rPr>
          <w:noProof/>
        </w:rPr>
        <mc:AlternateContent>
          <mc:Choice Requires="wps">
            <w:drawing>
              <wp:anchor distT="0" distB="0" distL="114300" distR="114300" simplePos="0" relativeHeight="251675648" behindDoc="0" locked="0" layoutInCell="1" allowOverlap="1" wp14:anchorId="4214FF43" wp14:editId="3A918070">
                <wp:simplePos x="0" y="0"/>
                <wp:positionH relativeFrom="column">
                  <wp:posOffset>4358005</wp:posOffset>
                </wp:positionH>
                <wp:positionV relativeFrom="paragraph">
                  <wp:posOffset>1266190</wp:posOffset>
                </wp:positionV>
                <wp:extent cx="847725" cy="790575"/>
                <wp:effectExtent l="0" t="0" r="9525" b="9525"/>
                <wp:wrapNone/>
                <wp:docPr id="7" name="Rechteck 7"/>
                <wp:cNvGraphicFramePr/>
                <a:graphic xmlns:a="http://schemas.openxmlformats.org/drawingml/2006/main">
                  <a:graphicData uri="http://schemas.microsoft.com/office/word/2010/wordprocessingShape">
                    <wps:wsp>
                      <wps:cNvSpPr/>
                      <wps:spPr>
                        <a:xfrm>
                          <a:off x="0" y="0"/>
                          <a:ext cx="84772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3A02C" id="Rechteck 7" o:spid="_x0000_s1026" style="position:absolute;margin-left:343.15pt;margin-top:99.7pt;width:66.75pt;height:6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" fillcolor="white [3212]" stroked="f" strokeweight="2pt"/>
            </w:pict>
          </mc:Fallback>
        </mc:AlternateContent>
      </w:r>
    </w:p>
    <w:p w14:paraId="14A17C55" w14:textId="77777777" w:rsidR="00DA3CDF" w:rsidRPr="00DA3CDF" w:rsidRDefault="00DA3CDF" w:rsidP="00DA3CDF"/>
    <w:p w14:paraId="122B898C" w14:textId="77777777" w:rsidR="00DA3CDF" w:rsidRPr="00DA3CDF" w:rsidRDefault="00DA3CDF" w:rsidP="00DA3CDF"/>
    <w:p w14:paraId="2B4869F8" w14:textId="77777777" w:rsidR="00DA3CDF" w:rsidRPr="00DA3CDF" w:rsidRDefault="00DA3CDF" w:rsidP="00DA3CDF"/>
    <w:p w14:paraId="14162C15" w14:textId="77777777" w:rsidR="00DA3CDF" w:rsidRPr="00DA3CDF" w:rsidRDefault="00DA3CDF" w:rsidP="00DA3CDF"/>
    <w:p w14:paraId="31A5E511" w14:textId="77777777" w:rsidR="00DA3CDF" w:rsidRPr="00EF27B5" w:rsidRDefault="00DA3CDF" w:rsidP="00EA6EE8">
      <w:pPr>
        <w:rPr>
          <w:sz w:val="22"/>
        </w:rPr>
      </w:pPr>
    </w:p>
    <w:sectPr w:rsidR="00DA3CDF" w:rsidRPr="00EF27B5" w:rsidSect="00A41737">
      <w:headerReference w:type="default" r:id="rId26"/>
      <w:footerReference w:type="default" r:id="rId27"/>
      <w:footerReference w:type="first" r:id="rId28"/>
      <w:pgSz w:w="11906" w:h="16838"/>
      <w:pgMar w:top="1560"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2C6E6" w14:textId="77777777" w:rsidR="00D50CA9" w:rsidRDefault="00D50CA9" w:rsidP="00C73DBC">
      <w:r>
        <w:separator/>
      </w:r>
    </w:p>
  </w:endnote>
  <w:endnote w:type="continuationSeparator" w:id="0">
    <w:p w14:paraId="28B8626B" w14:textId="77777777" w:rsidR="00D50CA9" w:rsidRDefault="00D50CA9" w:rsidP="00C7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54015"/>
      <w:docPartObj>
        <w:docPartGallery w:val="Page Numbers (Bottom of Page)"/>
        <w:docPartUnique/>
      </w:docPartObj>
    </w:sdtPr>
    <w:sdtEndPr/>
    <w:sdtContent>
      <w:p w14:paraId="20EB121A" w14:textId="77777777" w:rsidR="00617696" w:rsidRDefault="00617696">
        <w:pPr>
          <w:pStyle w:val="Fuzeile"/>
          <w:jc w:val="right"/>
        </w:pPr>
        <w:r>
          <w:fldChar w:fldCharType="begin"/>
        </w:r>
        <w:r>
          <w:instrText>PAGE   \* MERGEFORMAT</w:instrText>
        </w:r>
        <w:r>
          <w:fldChar w:fldCharType="separate"/>
        </w:r>
        <w:r w:rsidR="008A1754">
          <w:rPr>
            <w:noProof/>
          </w:rPr>
          <w:t>10</w:t>
        </w:r>
        <w:r>
          <w:fldChar w:fldCharType="end"/>
        </w:r>
      </w:p>
    </w:sdtContent>
  </w:sdt>
  <w:p w14:paraId="75223161" w14:textId="77777777" w:rsidR="00617696" w:rsidRDefault="006176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057420"/>
      <w:docPartObj>
        <w:docPartGallery w:val="Page Numbers (Bottom of Page)"/>
        <w:docPartUnique/>
      </w:docPartObj>
    </w:sdtPr>
    <w:sdtEndPr/>
    <w:sdtContent>
      <w:p w14:paraId="4E940925" w14:textId="77777777" w:rsidR="00A41737" w:rsidRDefault="00A41737">
        <w:pPr>
          <w:pStyle w:val="Fuzeile"/>
          <w:jc w:val="right"/>
        </w:pPr>
        <w:r>
          <w:fldChar w:fldCharType="begin"/>
        </w:r>
        <w:r>
          <w:instrText>PAGE   \* MERGEFORMAT</w:instrText>
        </w:r>
        <w:r>
          <w:fldChar w:fldCharType="separate"/>
        </w:r>
        <w:r>
          <w:rPr>
            <w:noProof/>
          </w:rPr>
          <w:t>1</w:t>
        </w:r>
        <w:r>
          <w:fldChar w:fldCharType="end"/>
        </w:r>
      </w:p>
    </w:sdtContent>
  </w:sdt>
  <w:p w14:paraId="202FA137" w14:textId="77777777" w:rsidR="00A41737" w:rsidRDefault="00A417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90D05" w14:textId="77777777" w:rsidR="00D50CA9" w:rsidRDefault="00D50CA9" w:rsidP="00C73DBC">
      <w:r>
        <w:separator/>
      </w:r>
    </w:p>
  </w:footnote>
  <w:footnote w:type="continuationSeparator" w:id="0">
    <w:p w14:paraId="16B69D54" w14:textId="77777777" w:rsidR="00D50CA9" w:rsidRDefault="00D50CA9" w:rsidP="00C73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C3D98" w14:textId="414DDF24" w:rsidR="00EF27B5" w:rsidRDefault="004D2309" w:rsidP="00C73DBC">
    <w:pPr>
      <w:rPr>
        <w:rFonts w:cs="Arial"/>
        <w:sz w:val="18"/>
        <w:szCs w:val="18"/>
      </w:rPr>
    </w:pPr>
    <w:r w:rsidRPr="00BF136E">
      <w:rPr>
        <w:rFonts w:cs="Arial"/>
        <w:noProof/>
        <w:sz w:val="18"/>
        <w:szCs w:val="18"/>
      </w:rPr>
      <w:drawing>
        <wp:anchor distT="0" distB="0" distL="114300" distR="114300" simplePos="0" relativeHeight="251659264" behindDoc="0" locked="0" layoutInCell="1" allowOverlap="1" wp14:anchorId="6C574525" wp14:editId="2B1A84F1">
          <wp:simplePos x="0" y="0"/>
          <wp:positionH relativeFrom="column">
            <wp:posOffset>3990975</wp:posOffset>
          </wp:positionH>
          <wp:positionV relativeFrom="paragraph">
            <wp:posOffset>-250190</wp:posOffset>
          </wp:positionV>
          <wp:extent cx="2498725" cy="714375"/>
          <wp:effectExtent l="0" t="0" r="0" b="9525"/>
          <wp:wrapSquare wrapText="bothSides"/>
          <wp:docPr id="10" name="Grafik 6">
            <a:extLst xmlns:a="http://schemas.openxmlformats.org/drawingml/2006/main">
              <a:ext uri="{FF2B5EF4-FFF2-40B4-BE49-F238E27FC236}">
                <a16:creationId xmlns:a16="http://schemas.microsoft.com/office/drawing/2014/main" id="{B32F439B-3480-4208-AE7B-B2A11642A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B32F439B-3480-4208-AE7B-B2A11642A72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8725" cy="714375"/>
                  </a:xfrm>
                  <a:prstGeom prst="rect">
                    <a:avLst/>
                  </a:prstGeom>
                </pic:spPr>
              </pic:pic>
            </a:graphicData>
          </a:graphic>
          <wp14:sizeRelH relativeFrom="page">
            <wp14:pctWidth>0</wp14:pctWidth>
          </wp14:sizeRelH>
          <wp14:sizeRelV relativeFrom="page">
            <wp14:pctHeight>0</wp14:pctHeight>
          </wp14:sizeRelV>
        </wp:anchor>
      </w:drawing>
    </w:r>
    <w:r w:rsidR="00EF27B5">
      <w:rPr>
        <w:rFonts w:cs="Arial"/>
        <w:sz w:val="18"/>
        <w:szCs w:val="18"/>
      </w:rPr>
      <w:t>DRK-Generalsekretariat</w:t>
    </w:r>
  </w:p>
  <w:p w14:paraId="37E3F0A6" w14:textId="337241AA" w:rsidR="00C73DBC" w:rsidRPr="00C73DBC" w:rsidRDefault="00EF27B5" w:rsidP="00C73DBC">
    <w:pPr>
      <w:rPr>
        <w:rFonts w:cs="Arial"/>
        <w:sz w:val="18"/>
        <w:szCs w:val="18"/>
      </w:rPr>
    </w:pPr>
    <w:r>
      <w:rPr>
        <w:rFonts w:cs="Arial"/>
        <w:sz w:val="18"/>
        <w:szCs w:val="18"/>
      </w:rPr>
      <w:t>Methodenpool Strategie 2030</w:t>
    </w:r>
    <w:r w:rsidR="00C73DBC">
      <w:rPr>
        <w:rFonts w:cs="Arial"/>
        <w:sz w:val="18"/>
        <w:szCs w:val="18"/>
      </w:rPr>
      <w:tab/>
    </w:r>
  </w:p>
  <w:p w14:paraId="3E93D0AB" w14:textId="77777777" w:rsidR="00C73DBC" w:rsidRDefault="00C73D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4D64"/>
    <w:multiLevelType w:val="hybridMultilevel"/>
    <w:tmpl w:val="8236E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560A41"/>
    <w:multiLevelType w:val="hybridMultilevel"/>
    <w:tmpl w:val="142053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6C1EA2"/>
    <w:multiLevelType w:val="hybridMultilevel"/>
    <w:tmpl w:val="88FEE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A74338"/>
    <w:multiLevelType w:val="hybridMultilevel"/>
    <w:tmpl w:val="DEF4D9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E206F06"/>
    <w:multiLevelType w:val="hybridMultilevel"/>
    <w:tmpl w:val="84BE01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85599A"/>
    <w:multiLevelType w:val="hybridMultilevel"/>
    <w:tmpl w:val="5A34D85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872787"/>
    <w:multiLevelType w:val="hybridMultilevel"/>
    <w:tmpl w:val="DD525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426007"/>
    <w:multiLevelType w:val="hybridMultilevel"/>
    <w:tmpl w:val="71B6E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0"/>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3DBC"/>
    <w:rsid w:val="00023BC9"/>
    <w:rsid w:val="00052AAD"/>
    <w:rsid w:val="0006756D"/>
    <w:rsid w:val="000722B1"/>
    <w:rsid w:val="000C5334"/>
    <w:rsid w:val="0014437C"/>
    <w:rsid w:val="00193631"/>
    <w:rsid w:val="001F06AE"/>
    <w:rsid w:val="00242004"/>
    <w:rsid w:val="002A3CF6"/>
    <w:rsid w:val="002E598B"/>
    <w:rsid w:val="0031681A"/>
    <w:rsid w:val="003314AE"/>
    <w:rsid w:val="0033303F"/>
    <w:rsid w:val="00366EB2"/>
    <w:rsid w:val="0038731D"/>
    <w:rsid w:val="003D0F0A"/>
    <w:rsid w:val="003D24B1"/>
    <w:rsid w:val="00455B58"/>
    <w:rsid w:val="004C3224"/>
    <w:rsid w:val="004C77DC"/>
    <w:rsid w:val="004D2309"/>
    <w:rsid w:val="00503825"/>
    <w:rsid w:val="005154F3"/>
    <w:rsid w:val="00542F86"/>
    <w:rsid w:val="0056240E"/>
    <w:rsid w:val="00583DA7"/>
    <w:rsid w:val="00597EFC"/>
    <w:rsid w:val="005E175F"/>
    <w:rsid w:val="006011A3"/>
    <w:rsid w:val="00617696"/>
    <w:rsid w:val="00621BDA"/>
    <w:rsid w:val="006614B1"/>
    <w:rsid w:val="006B6363"/>
    <w:rsid w:val="006C311C"/>
    <w:rsid w:val="006D7127"/>
    <w:rsid w:val="00790779"/>
    <w:rsid w:val="007D3874"/>
    <w:rsid w:val="007D7501"/>
    <w:rsid w:val="00831E79"/>
    <w:rsid w:val="00833097"/>
    <w:rsid w:val="00854A19"/>
    <w:rsid w:val="00884B47"/>
    <w:rsid w:val="008A1754"/>
    <w:rsid w:val="0090046E"/>
    <w:rsid w:val="00927B82"/>
    <w:rsid w:val="00953BF9"/>
    <w:rsid w:val="00960E47"/>
    <w:rsid w:val="00964559"/>
    <w:rsid w:val="00967F12"/>
    <w:rsid w:val="00985696"/>
    <w:rsid w:val="009A7D68"/>
    <w:rsid w:val="009E1D8C"/>
    <w:rsid w:val="009E21BF"/>
    <w:rsid w:val="009F47ED"/>
    <w:rsid w:val="00A26C2E"/>
    <w:rsid w:val="00A3719C"/>
    <w:rsid w:val="00A41737"/>
    <w:rsid w:val="00A84BFF"/>
    <w:rsid w:val="00A932EA"/>
    <w:rsid w:val="00AE0FE6"/>
    <w:rsid w:val="00AE5B2D"/>
    <w:rsid w:val="00AE71CE"/>
    <w:rsid w:val="00B01427"/>
    <w:rsid w:val="00B05354"/>
    <w:rsid w:val="00B64327"/>
    <w:rsid w:val="00B82B4B"/>
    <w:rsid w:val="00BA1CC5"/>
    <w:rsid w:val="00BA558F"/>
    <w:rsid w:val="00BA6807"/>
    <w:rsid w:val="00BB7D37"/>
    <w:rsid w:val="00BE4876"/>
    <w:rsid w:val="00C02B9A"/>
    <w:rsid w:val="00C2399A"/>
    <w:rsid w:val="00C36AEF"/>
    <w:rsid w:val="00C71A15"/>
    <w:rsid w:val="00C73DBC"/>
    <w:rsid w:val="00CB4686"/>
    <w:rsid w:val="00D04C90"/>
    <w:rsid w:val="00D24BF8"/>
    <w:rsid w:val="00D50CA9"/>
    <w:rsid w:val="00DA3CDF"/>
    <w:rsid w:val="00DC6033"/>
    <w:rsid w:val="00E03371"/>
    <w:rsid w:val="00E04D78"/>
    <w:rsid w:val="00E14DE9"/>
    <w:rsid w:val="00E212E0"/>
    <w:rsid w:val="00E24484"/>
    <w:rsid w:val="00E51AF3"/>
    <w:rsid w:val="00EA6EE8"/>
    <w:rsid w:val="00ED6783"/>
    <w:rsid w:val="00EF27B5"/>
    <w:rsid w:val="00F10D56"/>
    <w:rsid w:val="00F14E4A"/>
    <w:rsid w:val="00FC1952"/>
    <w:rsid w:val="00FC51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EB2FA6"/>
  <w15:docId w15:val="{6969BE46-4ED3-474A-9E89-EDBCBF67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C2399A"/>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3DBC"/>
    <w:pPr>
      <w:tabs>
        <w:tab w:val="center" w:pos="4536"/>
        <w:tab w:val="right" w:pos="9072"/>
      </w:tabs>
    </w:pPr>
  </w:style>
  <w:style w:type="character" w:customStyle="1" w:styleId="KopfzeileZchn">
    <w:name w:val="Kopfzeile Zchn"/>
    <w:basedOn w:val="Absatz-Standardschriftart"/>
    <w:link w:val="Kopfzeile"/>
    <w:uiPriority w:val="99"/>
    <w:rsid w:val="00C73DBC"/>
  </w:style>
  <w:style w:type="paragraph" w:styleId="Fuzeile">
    <w:name w:val="footer"/>
    <w:basedOn w:val="Standard"/>
    <w:link w:val="FuzeileZchn"/>
    <w:uiPriority w:val="99"/>
    <w:unhideWhenUsed/>
    <w:rsid w:val="00C73DBC"/>
    <w:pPr>
      <w:tabs>
        <w:tab w:val="center" w:pos="4536"/>
        <w:tab w:val="right" w:pos="9072"/>
      </w:tabs>
    </w:pPr>
  </w:style>
  <w:style w:type="character" w:customStyle="1" w:styleId="FuzeileZchn">
    <w:name w:val="Fußzeile Zchn"/>
    <w:basedOn w:val="Absatz-Standardschriftart"/>
    <w:link w:val="Fuzeile"/>
    <w:uiPriority w:val="99"/>
    <w:rsid w:val="00C73DBC"/>
  </w:style>
  <w:style w:type="paragraph" w:styleId="StandardWeb">
    <w:name w:val="Normal (Web)"/>
    <w:basedOn w:val="Standard"/>
    <w:rsid w:val="00C73DBC"/>
    <w:pPr>
      <w:spacing w:before="100" w:beforeAutospacing="1" w:after="100" w:afterAutospacing="1"/>
    </w:pPr>
    <w:rPr>
      <w:rFonts w:ascii="Times New Roman" w:eastAsia="MS Mincho" w:hAnsi="Times New Roman"/>
      <w:szCs w:val="24"/>
      <w:lang w:eastAsia="ja-JP" w:bidi="hi-IN"/>
    </w:rPr>
  </w:style>
  <w:style w:type="paragraph" w:styleId="Listenabsatz">
    <w:name w:val="List Paragraph"/>
    <w:basedOn w:val="Standard"/>
    <w:uiPriority w:val="99"/>
    <w:qFormat/>
    <w:rsid w:val="00C73DBC"/>
    <w:pPr>
      <w:ind w:left="720"/>
      <w:contextualSpacing/>
    </w:pPr>
  </w:style>
  <w:style w:type="character" w:styleId="Hyperlink">
    <w:name w:val="Hyperlink"/>
    <w:basedOn w:val="Absatz-Standardschriftart"/>
    <w:rsid w:val="00C73DBC"/>
    <w:rPr>
      <w:color w:val="0000FF" w:themeColor="hyperlink"/>
      <w:u w:val="single"/>
    </w:rPr>
  </w:style>
  <w:style w:type="table" w:styleId="Tabellenraster">
    <w:name w:val="Table Grid"/>
    <w:basedOn w:val="NormaleTabelle"/>
    <w:uiPriority w:val="59"/>
    <w:rsid w:val="003D2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A3CF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3CF6"/>
    <w:rPr>
      <w:rFonts w:ascii="Tahoma" w:eastAsia="Times New Roman" w:hAnsi="Tahoma" w:cs="Tahoma"/>
      <w:sz w:val="16"/>
      <w:szCs w:val="16"/>
      <w:lang w:eastAsia="de-DE"/>
    </w:rPr>
  </w:style>
  <w:style w:type="character" w:styleId="Platzhaltertext">
    <w:name w:val="Placeholder Text"/>
    <w:basedOn w:val="Absatz-Standardschriftart"/>
    <w:uiPriority w:val="99"/>
    <w:semiHidden/>
    <w:rsid w:val="00EA6E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strategie2030@drk.de" TargetMode="Externa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strategie2030@drk.de"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strategie230@drk.de" TargetMode="External"/><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hyperlink" Target="mailto:strategie2030@drk.de"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1714</Words>
  <Characters>10799</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DRK</Company>
  <LinksUpToDate>false</LinksUpToDate>
  <CharactersWithSpaces>12489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Viet-Chi Pham</dc:creator>
  <cp:lastModifiedBy>Viet-Chi Pham</cp:lastModifiedBy>
  <cp:revision>25</cp:revision>
  <cp:lastPrinted>2019-01-08T13:30:00Z</cp:lastPrinted>
  <dcterms:created xsi:type="dcterms:W3CDTF">2019-02-20T09:55:00Z</dcterms:created>
  <dcterms:modified xsi:type="dcterms:W3CDTF">2019-10-14T10:22:00Z</dcterms:modified>
</cp:coreProperties>
</file>