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5EBEFA" w14:textId="4E495208" w:rsidR="00B50E1D" w:rsidRPr="00434C42" w:rsidRDefault="00B50E1D" w:rsidP="00B50E1D">
      <w:pPr>
        <w:pStyle w:val="Titel"/>
        <w:rPr>
          <w:sz w:val="40"/>
          <w:szCs w:val="40"/>
          <w:lang w:eastAsia="de-DE"/>
        </w:rPr>
      </w:pPr>
      <w:r w:rsidRPr="00434C42">
        <w:rPr>
          <w:sz w:val="40"/>
          <w:szCs w:val="40"/>
          <w:lang w:eastAsia="de-DE"/>
        </w:rPr>
        <w:t>HINWEISE ZUM AUSFÜLLEN DER VEREINBARUNG</w:t>
      </w:r>
    </w:p>
    <w:p w14:paraId="0B41BE53" w14:textId="77777777" w:rsidR="00B50E1D" w:rsidRPr="00434C42" w:rsidRDefault="00B50E1D">
      <w:pPr>
        <w:spacing w:after="0" w:line="240" w:lineRule="auto"/>
        <w:rPr>
          <w:rFonts w:asciiTheme="minorHAnsi" w:hAnsiTheme="minorHAnsi" w:cstheme="minorHAnsi"/>
          <w:sz w:val="52"/>
          <w:szCs w:val="52"/>
          <w:lang w:eastAsia="de-DE"/>
        </w:rPr>
      </w:pPr>
    </w:p>
    <w:p w14:paraId="4CBFEC95" w14:textId="464E1708" w:rsidR="00CC7765" w:rsidRPr="00434C42" w:rsidRDefault="00CC7765" w:rsidP="00CC7765">
      <w:pPr>
        <w:pStyle w:val="berschrift1"/>
        <w:rPr>
          <w:lang w:eastAsia="de-DE"/>
        </w:rPr>
      </w:pPr>
      <w:r w:rsidRPr="00434C42">
        <w:rPr>
          <w:lang w:eastAsia="de-DE"/>
        </w:rPr>
        <w:t>Auftragnehmer:</w:t>
      </w:r>
    </w:p>
    <w:p w14:paraId="24986A10" w14:textId="651CA905" w:rsidR="00CC7765" w:rsidRPr="00434C42" w:rsidRDefault="0029130E" w:rsidP="00CC7765">
      <w:pPr>
        <w:pStyle w:val="Listenabsatz"/>
        <w:numPr>
          <w:ilvl w:val="0"/>
          <w:numId w:val="7"/>
        </w:numPr>
        <w:rPr>
          <w:lang w:eastAsia="de-DE"/>
        </w:rPr>
      </w:pPr>
      <w:r w:rsidRPr="00434C42">
        <w:rPr>
          <w:lang w:eastAsia="de-DE"/>
        </w:rPr>
        <w:t xml:space="preserve">Als </w:t>
      </w:r>
      <w:r w:rsidR="00B50E1D" w:rsidRPr="00434C42">
        <w:rPr>
          <w:lang w:eastAsia="de-DE"/>
        </w:rPr>
        <w:t xml:space="preserve">Auftragnehmer </w:t>
      </w:r>
      <w:r w:rsidR="004A76B9" w:rsidRPr="00434C42">
        <w:rPr>
          <w:lang w:eastAsia="de-DE"/>
        </w:rPr>
        <w:t xml:space="preserve">ergänzen Sie </w:t>
      </w:r>
      <w:r w:rsidRPr="00434C42">
        <w:rPr>
          <w:lang w:eastAsia="de-DE"/>
        </w:rPr>
        <w:t xml:space="preserve">bitte </w:t>
      </w:r>
      <w:r w:rsidR="004A76B9" w:rsidRPr="00434C42">
        <w:rPr>
          <w:lang w:eastAsia="de-DE"/>
        </w:rPr>
        <w:t>die Angaben zu Ihrer Firma im Vertragskopf über Auftragsverarbeiter sowie die Angaben unter den Ziffern 1.1, 2.1.</w:t>
      </w:r>
      <w:r w:rsidR="006B6B9C" w:rsidRPr="00434C42">
        <w:rPr>
          <w:lang w:eastAsia="de-DE"/>
        </w:rPr>
        <w:t>, 2.2., 2.3 und 5a)</w:t>
      </w:r>
      <w:r w:rsidR="00FF2583">
        <w:rPr>
          <w:lang w:eastAsia="de-DE"/>
        </w:rPr>
        <w:t xml:space="preserve"> sowie die Anlage 2</w:t>
      </w:r>
      <w:r w:rsidR="006B6B9C" w:rsidRPr="00434C42">
        <w:rPr>
          <w:lang w:eastAsia="de-DE"/>
        </w:rPr>
        <w:t>.</w:t>
      </w:r>
    </w:p>
    <w:p w14:paraId="09273C58" w14:textId="6EC5223E" w:rsidR="00CC7765" w:rsidRPr="00434C42" w:rsidRDefault="00CC7765" w:rsidP="00CC7765">
      <w:pPr>
        <w:pStyle w:val="Listenabsatz"/>
        <w:numPr>
          <w:ilvl w:val="0"/>
          <w:numId w:val="7"/>
        </w:numPr>
        <w:rPr>
          <w:lang w:eastAsia="de-DE"/>
        </w:rPr>
      </w:pPr>
      <w:r w:rsidRPr="00434C42">
        <w:rPr>
          <w:lang w:eastAsia="de-DE"/>
        </w:rPr>
        <w:t>Die technischen und organisatorischen Maßnahmen (TOM), Anlage 1, sind eine Hilfestellung. Sie können dem DRK e.V. auch Ihre eigenen TOM zur Verfügung stellen.</w:t>
      </w:r>
    </w:p>
    <w:p w14:paraId="1D429D64" w14:textId="3F54E64C" w:rsidR="00CC7765" w:rsidRPr="00434C42" w:rsidRDefault="007675C1" w:rsidP="00CC7765">
      <w:pPr>
        <w:pStyle w:val="Listenabsatz"/>
        <w:numPr>
          <w:ilvl w:val="0"/>
          <w:numId w:val="7"/>
        </w:numPr>
        <w:rPr>
          <w:lang w:eastAsia="de-DE"/>
        </w:rPr>
      </w:pPr>
      <w:r w:rsidRPr="00434C42">
        <w:rPr>
          <w:lang w:eastAsia="de-DE"/>
        </w:rPr>
        <w:t>Geben Sie bitte auch Ihre Kontaktdaten auf der letzten Seite für etwaige Nachfragen an.</w:t>
      </w:r>
    </w:p>
    <w:p w14:paraId="4F843C53" w14:textId="648B2FA7" w:rsidR="00C86D5F" w:rsidRPr="00434C42" w:rsidRDefault="00C86D5F" w:rsidP="00CC7765">
      <w:pPr>
        <w:pStyle w:val="Listenabsatz"/>
        <w:numPr>
          <w:ilvl w:val="0"/>
          <w:numId w:val="7"/>
        </w:numPr>
        <w:rPr>
          <w:lang w:eastAsia="de-DE"/>
        </w:rPr>
      </w:pPr>
      <w:r w:rsidRPr="00434C42">
        <w:rPr>
          <w:lang w:eastAsia="de-DE"/>
        </w:rPr>
        <w:t xml:space="preserve">Übermitteln Sie den </w:t>
      </w:r>
      <w:r w:rsidR="0049001A" w:rsidRPr="00434C42">
        <w:rPr>
          <w:lang w:eastAsia="de-DE"/>
        </w:rPr>
        <w:t xml:space="preserve">ausgefüllten </w:t>
      </w:r>
      <w:r w:rsidRPr="00434C42">
        <w:rPr>
          <w:lang w:eastAsia="de-DE"/>
        </w:rPr>
        <w:t>Vertrag an Ihren Ansprechpartner im DRK e.V. u</w:t>
      </w:r>
      <w:r w:rsidR="0049001A" w:rsidRPr="00434C42">
        <w:rPr>
          <w:lang w:eastAsia="de-DE"/>
        </w:rPr>
        <w:t xml:space="preserve">nd zusätzlich an die E-Mail-Adresse </w:t>
      </w:r>
      <w:hyperlink r:id="rId11" w:history="1">
        <w:r w:rsidR="0049001A" w:rsidRPr="00434C42">
          <w:rPr>
            <w:rStyle w:val="Hyperlink"/>
            <w:lang w:eastAsia="de-DE"/>
          </w:rPr>
          <w:t>datenschutz-gs@drk.de</w:t>
        </w:r>
      </w:hyperlink>
      <w:r w:rsidR="0049001A" w:rsidRPr="00434C42">
        <w:rPr>
          <w:lang w:eastAsia="de-DE"/>
        </w:rPr>
        <w:t xml:space="preserve">. </w:t>
      </w:r>
    </w:p>
    <w:p w14:paraId="665C2139" w14:textId="07BC5384" w:rsidR="00C86D5F" w:rsidRPr="00434C42" w:rsidRDefault="00C86D5F" w:rsidP="00CC7765">
      <w:pPr>
        <w:pStyle w:val="Listenabsatz"/>
        <w:numPr>
          <w:ilvl w:val="0"/>
          <w:numId w:val="7"/>
        </w:numPr>
        <w:rPr>
          <w:lang w:eastAsia="de-DE"/>
        </w:rPr>
      </w:pPr>
      <w:r w:rsidRPr="00434C42">
        <w:rPr>
          <w:lang w:eastAsia="de-DE"/>
        </w:rPr>
        <w:t>Sie erhalten nach abgeschlossener Überprüfung seitens des DRK e.V. eine Rückmeldung.</w:t>
      </w:r>
    </w:p>
    <w:p w14:paraId="43A76B81" w14:textId="3713BA37" w:rsidR="00CC7765" w:rsidRPr="00434C42" w:rsidRDefault="00CC7765" w:rsidP="00B50E1D">
      <w:pPr>
        <w:rPr>
          <w:lang w:eastAsia="de-DE"/>
        </w:rPr>
      </w:pPr>
    </w:p>
    <w:p w14:paraId="09B72DB8" w14:textId="703A6922" w:rsidR="007675C1" w:rsidRPr="00434C42" w:rsidRDefault="004E3EB4" w:rsidP="007675C1">
      <w:pPr>
        <w:pStyle w:val="berschrift1"/>
        <w:rPr>
          <w:lang w:eastAsia="de-DE"/>
        </w:rPr>
      </w:pPr>
      <w:r w:rsidRPr="00434C42">
        <w:rPr>
          <w:lang w:eastAsia="de-DE"/>
        </w:rPr>
        <w:t>Auftraggeber (</w:t>
      </w:r>
      <w:r w:rsidR="007675C1" w:rsidRPr="00434C42">
        <w:rPr>
          <w:lang w:eastAsia="de-DE"/>
        </w:rPr>
        <w:t>Deutsches Rotes Kreuz e.V.</w:t>
      </w:r>
      <w:r w:rsidRPr="00434C42">
        <w:rPr>
          <w:lang w:eastAsia="de-DE"/>
        </w:rPr>
        <w:t>)</w:t>
      </w:r>
    </w:p>
    <w:p w14:paraId="64DE3B70" w14:textId="7D44B8D6" w:rsidR="0095587B" w:rsidRPr="00434C42" w:rsidRDefault="0095587B" w:rsidP="0095587B">
      <w:pPr>
        <w:pStyle w:val="Listenabsatz"/>
        <w:numPr>
          <w:ilvl w:val="0"/>
          <w:numId w:val="8"/>
        </w:numPr>
        <w:rPr>
          <w:rFonts w:eastAsiaTheme="majorEastAsia"/>
          <w:spacing w:val="-10"/>
          <w:kern w:val="28"/>
          <w:lang w:eastAsia="de-DE"/>
        </w:rPr>
      </w:pPr>
      <w:r w:rsidRPr="00434C42">
        <w:rPr>
          <w:lang w:eastAsia="de-DE"/>
        </w:rPr>
        <w:t xml:space="preserve">Die Verantwortung, dass </w:t>
      </w:r>
      <w:r w:rsidR="000E51C5" w:rsidRPr="00434C42">
        <w:rPr>
          <w:lang w:eastAsia="de-DE"/>
        </w:rPr>
        <w:t>ein Auftragsverarbeitungsv</w:t>
      </w:r>
      <w:r w:rsidRPr="00434C42">
        <w:rPr>
          <w:lang w:eastAsia="de-DE"/>
        </w:rPr>
        <w:t xml:space="preserve">ertrag </w:t>
      </w:r>
      <w:r w:rsidR="000E51C5" w:rsidRPr="00434C42">
        <w:rPr>
          <w:lang w:eastAsia="de-DE"/>
        </w:rPr>
        <w:t>(AVV) abgeschlossen wird</w:t>
      </w:r>
      <w:r w:rsidRPr="00434C42">
        <w:rPr>
          <w:lang w:eastAsia="de-DE"/>
        </w:rPr>
        <w:t xml:space="preserve">, obliegt </w:t>
      </w:r>
      <w:r w:rsidR="000E51C5" w:rsidRPr="00434C42">
        <w:rPr>
          <w:lang w:eastAsia="de-DE"/>
        </w:rPr>
        <w:t>dem Fachverantwortlichen</w:t>
      </w:r>
      <w:r w:rsidR="0049001A" w:rsidRPr="00434C42">
        <w:rPr>
          <w:lang w:eastAsia="de-DE"/>
        </w:rPr>
        <w:t xml:space="preserve"> im DRK e.V</w:t>
      </w:r>
      <w:r w:rsidR="000E51C5" w:rsidRPr="00434C42">
        <w:rPr>
          <w:lang w:eastAsia="de-DE"/>
        </w:rPr>
        <w:t>.</w:t>
      </w:r>
      <w:r w:rsidR="004E3EB4" w:rsidRPr="00434C42">
        <w:rPr>
          <w:lang w:eastAsia="de-DE"/>
        </w:rPr>
        <w:t xml:space="preserve"> Ob ein Vertrag erforderlich ist, können Sie vom Datenschutzbeauftragten </w:t>
      </w:r>
      <w:r w:rsidR="0049001A" w:rsidRPr="00434C42">
        <w:rPr>
          <w:lang w:eastAsia="de-DE"/>
        </w:rPr>
        <w:t>vorab über</w:t>
      </w:r>
      <w:r w:rsidR="004E3EB4" w:rsidRPr="00434C42">
        <w:rPr>
          <w:lang w:eastAsia="de-DE"/>
        </w:rPr>
        <w:t>prüfen lassen.</w:t>
      </w:r>
    </w:p>
    <w:p w14:paraId="7C12767B" w14:textId="529C28EA" w:rsidR="004E3EB4" w:rsidRPr="00434C42" w:rsidRDefault="006F1390" w:rsidP="0095587B">
      <w:pPr>
        <w:pStyle w:val="Listenabsatz"/>
        <w:numPr>
          <w:ilvl w:val="0"/>
          <w:numId w:val="8"/>
        </w:numPr>
        <w:rPr>
          <w:rFonts w:eastAsiaTheme="majorEastAsia"/>
          <w:spacing w:val="-10"/>
          <w:kern w:val="28"/>
          <w:lang w:eastAsia="de-DE"/>
        </w:rPr>
      </w:pPr>
      <w:r w:rsidRPr="00434C42">
        <w:rPr>
          <w:lang w:eastAsia="de-DE"/>
        </w:rPr>
        <w:t>Die Angaben</w:t>
      </w:r>
      <w:r w:rsidR="00CC7765" w:rsidRPr="00434C42">
        <w:rPr>
          <w:lang w:eastAsia="de-DE"/>
        </w:rPr>
        <w:t xml:space="preserve">, die </w:t>
      </w:r>
      <w:r w:rsidR="000E51C5" w:rsidRPr="00434C42">
        <w:rPr>
          <w:lang w:eastAsia="de-DE"/>
        </w:rPr>
        <w:t xml:space="preserve">der Auftragnehmer </w:t>
      </w:r>
      <w:r w:rsidR="00CC7765" w:rsidRPr="00434C42">
        <w:rPr>
          <w:lang w:eastAsia="de-DE"/>
        </w:rPr>
        <w:t xml:space="preserve">zu </w:t>
      </w:r>
      <w:r w:rsidR="00D06FA9" w:rsidRPr="00434C42">
        <w:rPr>
          <w:lang w:eastAsia="de-DE"/>
        </w:rPr>
        <w:t xml:space="preserve">den </w:t>
      </w:r>
      <w:r w:rsidR="00CC7765" w:rsidRPr="00434C42">
        <w:rPr>
          <w:lang w:eastAsia="de-DE"/>
        </w:rPr>
        <w:t>Ziffer</w:t>
      </w:r>
      <w:r w:rsidR="00D06FA9" w:rsidRPr="00434C42">
        <w:rPr>
          <w:lang w:eastAsia="de-DE"/>
        </w:rPr>
        <w:t xml:space="preserve">n 1, 2 und 5 macht, sind </w:t>
      </w:r>
      <w:r w:rsidR="0049001A" w:rsidRPr="00434C42">
        <w:rPr>
          <w:lang w:eastAsia="de-DE"/>
        </w:rPr>
        <w:t>von Ihnen</w:t>
      </w:r>
      <w:r w:rsidR="00D06FA9" w:rsidRPr="00434C42">
        <w:rPr>
          <w:lang w:eastAsia="de-DE"/>
        </w:rPr>
        <w:t xml:space="preserve"> auf inhaltliche Richtigkeit zu überprüfen. </w:t>
      </w:r>
      <w:r w:rsidR="00CC7765" w:rsidRPr="00434C42">
        <w:rPr>
          <w:lang w:eastAsia="de-DE"/>
        </w:rPr>
        <w:t xml:space="preserve"> </w:t>
      </w:r>
    </w:p>
    <w:p w14:paraId="53E75374" w14:textId="77777777" w:rsidR="009462BA" w:rsidRPr="00D47094" w:rsidRDefault="004E3EB4" w:rsidP="0095587B">
      <w:pPr>
        <w:pStyle w:val="Listenabsatz"/>
        <w:numPr>
          <w:ilvl w:val="0"/>
          <w:numId w:val="8"/>
        </w:numPr>
        <w:rPr>
          <w:rFonts w:eastAsiaTheme="majorEastAsia"/>
          <w:spacing w:val="-10"/>
          <w:kern w:val="28"/>
          <w:lang w:eastAsia="de-DE"/>
        </w:rPr>
      </w:pPr>
      <w:r w:rsidRPr="00434C42">
        <w:rPr>
          <w:lang w:eastAsia="de-DE"/>
        </w:rPr>
        <w:t xml:space="preserve">Die vollständige Vereinbarung, samt Anlage, </w:t>
      </w:r>
      <w:r w:rsidR="009462BA" w:rsidRPr="00434C42">
        <w:rPr>
          <w:lang w:eastAsia="de-DE"/>
        </w:rPr>
        <w:t xml:space="preserve">geben Sie dem </w:t>
      </w:r>
      <w:r w:rsidRPr="00434C42">
        <w:rPr>
          <w:lang w:eastAsia="de-DE"/>
        </w:rPr>
        <w:t xml:space="preserve">Datenschutzbeauftragten </w:t>
      </w:r>
      <w:r w:rsidR="009462BA" w:rsidRPr="00434C42">
        <w:rPr>
          <w:lang w:eastAsia="de-DE"/>
        </w:rPr>
        <w:t xml:space="preserve">über </w:t>
      </w:r>
      <w:hyperlink r:id="rId12" w:history="1">
        <w:r w:rsidR="009462BA" w:rsidRPr="00434C42">
          <w:rPr>
            <w:rStyle w:val="Hyperlink"/>
            <w:lang w:eastAsia="de-DE"/>
          </w:rPr>
          <w:t>datenschutz-gs@drk.de</w:t>
        </w:r>
      </w:hyperlink>
      <w:r w:rsidR="009462BA" w:rsidRPr="00434C42">
        <w:rPr>
          <w:lang w:eastAsia="de-DE"/>
        </w:rPr>
        <w:t xml:space="preserve"> </w:t>
      </w:r>
      <w:r w:rsidRPr="00434C42">
        <w:rPr>
          <w:lang w:eastAsia="de-DE"/>
        </w:rPr>
        <w:t>zur finalen Prüfung.</w:t>
      </w:r>
    </w:p>
    <w:p w14:paraId="20603EDF" w14:textId="77777777" w:rsidR="009462BA" w:rsidRPr="00434C42" w:rsidRDefault="009462BA" w:rsidP="009462BA">
      <w:pPr>
        <w:rPr>
          <w:lang w:eastAsia="de-DE"/>
        </w:rPr>
      </w:pPr>
    </w:p>
    <w:p w14:paraId="1387C916" w14:textId="65AA1829" w:rsidR="009462BA" w:rsidRPr="00434C42" w:rsidRDefault="00434C42" w:rsidP="009462BA">
      <w:pPr>
        <w:rPr>
          <w:lang w:eastAsia="de-DE"/>
        </w:rPr>
      </w:pPr>
      <w:r w:rsidRPr="00434C42">
        <w:rPr>
          <w:lang w:eastAsia="de-DE"/>
        </w:rPr>
        <w:t xml:space="preserve">Für Rückfragen steht Ihnen der Datenschutzbeauftragte des DRK e.V. unter </w:t>
      </w:r>
      <w:hyperlink r:id="rId13" w:history="1">
        <w:r w:rsidRPr="00434C42">
          <w:rPr>
            <w:rStyle w:val="Hyperlink"/>
            <w:lang w:eastAsia="de-DE"/>
          </w:rPr>
          <w:t>datenschutz-gs@drk.de</w:t>
        </w:r>
      </w:hyperlink>
      <w:r w:rsidRPr="00434C42">
        <w:rPr>
          <w:lang w:eastAsia="de-DE"/>
        </w:rPr>
        <w:t xml:space="preserve"> zur Verfügung.</w:t>
      </w:r>
    </w:p>
    <w:p w14:paraId="11C8B34F" w14:textId="77777777" w:rsidR="00434C42" w:rsidRPr="00434C42" w:rsidRDefault="00434C42" w:rsidP="009462BA">
      <w:pPr>
        <w:rPr>
          <w:lang w:eastAsia="de-DE"/>
        </w:rPr>
      </w:pPr>
    </w:p>
    <w:p w14:paraId="4D99FE60" w14:textId="10BFA8DA" w:rsidR="00B50E1D" w:rsidRPr="00434C42" w:rsidRDefault="009462BA" w:rsidP="009462BA">
      <w:pPr>
        <w:rPr>
          <w:rFonts w:eastAsiaTheme="majorEastAsia"/>
          <w:spacing w:val="-10"/>
          <w:kern w:val="28"/>
          <w:lang w:eastAsia="de-DE"/>
        </w:rPr>
      </w:pPr>
      <w:r w:rsidRPr="00434C42">
        <w:rPr>
          <w:lang w:eastAsia="de-DE"/>
        </w:rPr>
        <w:t>Vielen Dank!</w:t>
      </w:r>
      <w:r w:rsidR="00B50E1D" w:rsidRPr="00434C42">
        <w:rPr>
          <w:lang w:eastAsia="de-DE"/>
        </w:rPr>
        <w:br w:type="page"/>
      </w:r>
    </w:p>
    <w:p w14:paraId="650ED870" w14:textId="6DDCE069" w:rsidR="00A04065" w:rsidRPr="00434C42" w:rsidRDefault="007F615B" w:rsidP="00AF00DA">
      <w:pPr>
        <w:pStyle w:val="Titel"/>
        <w:spacing w:after="240" w:line="276" w:lineRule="auto"/>
        <w:jc w:val="center"/>
        <w:rPr>
          <w:rFonts w:asciiTheme="minorHAnsi" w:hAnsiTheme="minorHAnsi" w:cstheme="minorHAnsi"/>
          <w:sz w:val="52"/>
          <w:szCs w:val="52"/>
          <w:lang w:eastAsia="de-DE"/>
        </w:rPr>
      </w:pPr>
      <w:r w:rsidRPr="00434C42">
        <w:rPr>
          <w:rFonts w:asciiTheme="minorHAnsi" w:hAnsiTheme="minorHAnsi" w:cstheme="minorHAnsi"/>
          <w:sz w:val="52"/>
          <w:szCs w:val="52"/>
          <w:lang w:eastAsia="de-DE"/>
        </w:rPr>
        <w:lastRenderedPageBreak/>
        <w:t>Vereinbarung</w:t>
      </w:r>
    </w:p>
    <w:p w14:paraId="4742EB1D" w14:textId="29BA2449" w:rsidR="007F615B" w:rsidRPr="00434C42" w:rsidRDefault="00A04065" w:rsidP="00AF00DA">
      <w:pPr>
        <w:pStyle w:val="Titel"/>
        <w:spacing w:after="240" w:line="276" w:lineRule="auto"/>
        <w:jc w:val="center"/>
        <w:rPr>
          <w:rFonts w:asciiTheme="minorHAnsi" w:hAnsiTheme="minorHAnsi" w:cstheme="minorHAnsi"/>
          <w:sz w:val="52"/>
          <w:szCs w:val="52"/>
          <w:lang w:eastAsia="de-DE"/>
        </w:rPr>
      </w:pPr>
      <w:r w:rsidRPr="00434C42">
        <w:rPr>
          <w:rFonts w:asciiTheme="minorHAnsi" w:hAnsiTheme="minorHAnsi" w:cstheme="minorHAnsi"/>
          <w:sz w:val="52"/>
          <w:szCs w:val="52"/>
          <w:lang w:eastAsia="de-DE"/>
        </w:rPr>
        <w:t>zur Auftragsverarbeitung</w:t>
      </w:r>
    </w:p>
    <w:p w14:paraId="6D428D67" w14:textId="551AC48D" w:rsidR="007F615B" w:rsidRPr="00434C42" w:rsidRDefault="007F615B" w:rsidP="00AF00DA">
      <w:pPr>
        <w:spacing w:after="240" w:line="276" w:lineRule="auto"/>
        <w:jc w:val="center"/>
        <w:rPr>
          <w:rFonts w:asciiTheme="minorHAnsi" w:hAnsiTheme="minorHAnsi" w:cstheme="minorHAnsi"/>
          <w:szCs w:val="20"/>
          <w:lang w:eastAsia="de-DE"/>
        </w:rPr>
      </w:pPr>
      <w:r w:rsidRPr="00434C42">
        <w:rPr>
          <w:rFonts w:asciiTheme="minorHAnsi" w:hAnsiTheme="minorHAnsi" w:cstheme="minorHAnsi"/>
          <w:szCs w:val="20"/>
          <w:lang w:eastAsia="de-DE"/>
        </w:rPr>
        <w:t>zwischen</w:t>
      </w:r>
    </w:p>
    <w:p w14:paraId="4D912466" w14:textId="77777777" w:rsidR="00A04065" w:rsidRPr="00434C42" w:rsidRDefault="00A04065" w:rsidP="00AF00DA">
      <w:pPr>
        <w:spacing w:after="0" w:line="276" w:lineRule="auto"/>
        <w:rPr>
          <w:rFonts w:asciiTheme="minorHAnsi" w:hAnsiTheme="minorHAnsi" w:cstheme="minorHAnsi"/>
          <w:b/>
          <w:bCs/>
          <w:szCs w:val="24"/>
          <w:lang w:eastAsia="de-DE"/>
        </w:rPr>
      </w:pPr>
      <w:r w:rsidRPr="00434C42">
        <w:rPr>
          <w:rFonts w:asciiTheme="minorHAnsi" w:hAnsiTheme="minorHAnsi" w:cstheme="minorHAnsi"/>
          <w:b/>
          <w:bCs/>
          <w:szCs w:val="24"/>
          <w:lang w:eastAsia="de-DE"/>
        </w:rPr>
        <w:t>Deutsches Rotes Kreuz e.V.</w:t>
      </w:r>
    </w:p>
    <w:p w14:paraId="36552EBB" w14:textId="77777777" w:rsidR="00A04065" w:rsidRPr="00434C42" w:rsidRDefault="00A04065" w:rsidP="00AF00DA">
      <w:pPr>
        <w:spacing w:after="0" w:line="276" w:lineRule="auto"/>
        <w:rPr>
          <w:rFonts w:asciiTheme="minorHAnsi" w:hAnsiTheme="minorHAnsi" w:cstheme="minorHAnsi"/>
          <w:szCs w:val="24"/>
          <w:lang w:eastAsia="de-DE"/>
        </w:rPr>
      </w:pPr>
      <w:r w:rsidRPr="00434C42">
        <w:rPr>
          <w:rFonts w:asciiTheme="minorHAnsi" w:hAnsiTheme="minorHAnsi" w:cstheme="minorHAnsi"/>
          <w:szCs w:val="24"/>
          <w:lang w:eastAsia="de-DE"/>
        </w:rPr>
        <w:t>Carstennstraße 58, 12205 Berlin,</w:t>
      </w:r>
    </w:p>
    <w:p w14:paraId="4E8A4CF8" w14:textId="7EF32D69" w:rsidR="00A04065" w:rsidRPr="00434C42" w:rsidRDefault="00A04065" w:rsidP="00AF00DA">
      <w:pPr>
        <w:spacing w:after="0" w:line="276" w:lineRule="auto"/>
        <w:rPr>
          <w:rFonts w:asciiTheme="minorHAnsi" w:hAnsiTheme="minorHAnsi" w:cstheme="minorHAnsi"/>
          <w:szCs w:val="24"/>
          <w:lang w:eastAsia="de-DE"/>
        </w:rPr>
      </w:pPr>
      <w:r w:rsidRPr="00434C42">
        <w:rPr>
          <w:rFonts w:asciiTheme="minorHAnsi" w:hAnsiTheme="minorHAnsi" w:cstheme="minorHAnsi"/>
          <w:szCs w:val="24"/>
          <w:lang w:eastAsia="de-DE"/>
        </w:rPr>
        <w:t>vertreten durch den Vorstand,</w:t>
      </w:r>
    </w:p>
    <w:p w14:paraId="2D378867" w14:textId="2DCE0485" w:rsidR="007F615B" w:rsidRPr="00434C42" w:rsidRDefault="00A04065" w:rsidP="00AF00DA">
      <w:pPr>
        <w:spacing w:after="0" w:line="276" w:lineRule="auto"/>
        <w:rPr>
          <w:rFonts w:asciiTheme="minorHAnsi" w:hAnsiTheme="minorHAnsi" w:cstheme="minorHAnsi"/>
          <w:szCs w:val="24"/>
          <w:lang w:eastAsia="de-DE"/>
        </w:rPr>
      </w:pPr>
      <w:r w:rsidRPr="00434C42">
        <w:rPr>
          <w:rFonts w:asciiTheme="minorHAnsi" w:hAnsiTheme="minorHAnsi" w:cstheme="minorHAnsi"/>
          <w:szCs w:val="24"/>
          <w:lang w:eastAsia="de-DE"/>
        </w:rPr>
        <w:t>dieser vertreten d.d. Vorsitzenden (Generalsekretär) Christian Reuter</w:t>
      </w:r>
    </w:p>
    <w:p w14:paraId="03D4FB9C" w14:textId="52220D54" w:rsidR="00A04065" w:rsidRPr="00434C42" w:rsidRDefault="007F615B" w:rsidP="00AF00DA">
      <w:pPr>
        <w:spacing w:after="240" w:line="276" w:lineRule="auto"/>
        <w:jc w:val="right"/>
        <w:rPr>
          <w:rFonts w:asciiTheme="minorHAnsi" w:hAnsiTheme="minorHAnsi" w:cstheme="minorHAnsi"/>
          <w:szCs w:val="20"/>
          <w:lang w:eastAsia="de-DE"/>
        </w:rPr>
      </w:pPr>
      <w:r w:rsidRPr="00434C42">
        <w:rPr>
          <w:rFonts w:asciiTheme="minorHAnsi" w:hAnsiTheme="minorHAnsi" w:cstheme="minorHAnsi"/>
          <w:szCs w:val="20"/>
          <w:lang w:eastAsia="de-DE"/>
        </w:rPr>
        <w:t xml:space="preserve">- </w:t>
      </w:r>
      <w:r w:rsidRPr="00434C42">
        <w:rPr>
          <w:rFonts w:asciiTheme="minorHAnsi" w:hAnsiTheme="minorHAnsi" w:cstheme="minorHAnsi"/>
          <w:b/>
          <w:bCs/>
          <w:szCs w:val="20"/>
          <w:lang w:eastAsia="de-DE"/>
        </w:rPr>
        <w:t>Verantwortlicher</w:t>
      </w:r>
      <w:r w:rsidRPr="00434C42">
        <w:rPr>
          <w:rFonts w:asciiTheme="minorHAnsi" w:hAnsiTheme="minorHAnsi" w:cstheme="minorHAnsi"/>
          <w:szCs w:val="20"/>
          <w:lang w:eastAsia="de-DE"/>
        </w:rPr>
        <w:t xml:space="preserve"> </w:t>
      </w:r>
      <w:r w:rsidR="00A04065" w:rsidRPr="00434C42">
        <w:rPr>
          <w:rFonts w:asciiTheme="minorHAnsi" w:hAnsiTheme="minorHAnsi" w:cstheme="minorHAnsi"/>
          <w:szCs w:val="20"/>
          <w:lang w:eastAsia="de-DE"/>
        </w:rPr>
        <w:t>-</w:t>
      </w:r>
    </w:p>
    <w:p w14:paraId="4678A51E" w14:textId="79563306" w:rsidR="007F615B" w:rsidRPr="00434C42" w:rsidRDefault="00A04065" w:rsidP="00AF00DA">
      <w:pPr>
        <w:spacing w:after="240" w:line="276" w:lineRule="auto"/>
        <w:jc w:val="right"/>
        <w:rPr>
          <w:rFonts w:asciiTheme="minorHAnsi" w:hAnsiTheme="minorHAnsi" w:cstheme="minorHAnsi"/>
          <w:szCs w:val="20"/>
          <w:lang w:eastAsia="de-DE"/>
        </w:rPr>
      </w:pPr>
      <w:r w:rsidRPr="00434C42">
        <w:rPr>
          <w:rFonts w:asciiTheme="minorHAnsi" w:hAnsiTheme="minorHAnsi" w:cstheme="minorHAnsi"/>
          <w:szCs w:val="20"/>
          <w:lang w:eastAsia="de-DE"/>
        </w:rPr>
        <w:t xml:space="preserve">- </w:t>
      </w:r>
      <w:r w:rsidR="007F615B" w:rsidRPr="00434C42">
        <w:rPr>
          <w:rFonts w:asciiTheme="minorHAnsi" w:hAnsiTheme="minorHAnsi" w:cstheme="minorHAnsi"/>
          <w:szCs w:val="20"/>
          <w:lang w:eastAsia="de-DE"/>
        </w:rPr>
        <w:t xml:space="preserve">nachstehend </w:t>
      </w:r>
      <w:r w:rsidRPr="00434C42">
        <w:rPr>
          <w:rFonts w:asciiTheme="minorHAnsi" w:hAnsiTheme="minorHAnsi" w:cstheme="minorHAnsi"/>
          <w:szCs w:val="20"/>
          <w:lang w:eastAsia="de-DE"/>
        </w:rPr>
        <w:t>„</w:t>
      </w:r>
      <w:r w:rsidR="007F615B" w:rsidRPr="00434C42">
        <w:rPr>
          <w:rFonts w:asciiTheme="minorHAnsi" w:hAnsiTheme="minorHAnsi" w:cstheme="minorHAnsi"/>
          <w:b/>
          <w:bCs/>
          <w:szCs w:val="20"/>
          <w:lang w:eastAsia="de-DE"/>
        </w:rPr>
        <w:t>Auftraggeber</w:t>
      </w:r>
      <w:r w:rsidRPr="00434C42">
        <w:rPr>
          <w:rFonts w:asciiTheme="minorHAnsi" w:hAnsiTheme="minorHAnsi" w:cstheme="minorHAnsi"/>
          <w:szCs w:val="20"/>
          <w:lang w:eastAsia="de-DE"/>
        </w:rPr>
        <w:t>“</w:t>
      </w:r>
      <w:r w:rsidR="007F615B" w:rsidRPr="00434C42">
        <w:rPr>
          <w:rFonts w:asciiTheme="minorHAnsi" w:hAnsiTheme="minorHAnsi" w:cstheme="minorHAnsi"/>
          <w:szCs w:val="20"/>
          <w:lang w:eastAsia="de-DE"/>
        </w:rPr>
        <w:t xml:space="preserve"> genannt -</w:t>
      </w:r>
    </w:p>
    <w:p w14:paraId="1D63579A" w14:textId="7F6636D7" w:rsidR="007F615B" w:rsidRPr="00434C42" w:rsidRDefault="007F615B" w:rsidP="00AF00DA">
      <w:pPr>
        <w:spacing w:after="240" w:line="276" w:lineRule="auto"/>
        <w:jc w:val="center"/>
        <w:rPr>
          <w:rFonts w:asciiTheme="minorHAnsi" w:hAnsiTheme="minorHAnsi" w:cstheme="minorHAnsi"/>
          <w:szCs w:val="20"/>
          <w:lang w:eastAsia="de-DE"/>
        </w:rPr>
      </w:pPr>
      <w:r w:rsidRPr="00434C42">
        <w:rPr>
          <w:rFonts w:asciiTheme="minorHAnsi" w:hAnsiTheme="minorHAnsi" w:cstheme="minorHAnsi"/>
          <w:szCs w:val="20"/>
          <w:lang w:eastAsia="de-DE"/>
        </w:rPr>
        <w:t>und</w:t>
      </w:r>
    </w:p>
    <w:p w14:paraId="07F11AB6" w14:textId="12468863" w:rsidR="00A04065" w:rsidRPr="00434C42" w:rsidRDefault="002B52C6" w:rsidP="00AF00DA">
      <w:pPr>
        <w:spacing w:after="240" w:line="276" w:lineRule="auto"/>
        <w:rPr>
          <w:rFonts w:asciiTheme="minorHAnsi" w:hAnsiTheme="minorHAnsi" w:cstheme="minorHAnsi"/>
          <w:szCs w:val="24"/>
          <w:lang w:eastAsia="de-DE"/>
        </w:rPr>
      </w:pPr>
      <w:sdt>
        <w:sdtPr>
          <w:rPr>
            <w:rFonts w:asciiTheme="minorHAnsi" w:hAnsiTheme="minorHAnsi" w:cstheme="minorHAnsi"/>
            <w:szCs w:val="24"/>
            <w:lang w:eastAsia="de-DE"/>
          </w:rPr>
          <w:id w:val="1628515426"/>
          <w:placeholder>
            <w:docPart w:val="DefaultPlaceholder_-1854013440"/>
          </w:placeholder>
        </w:sdtPr>
        <w:sdtEndPr/>
        <w:sdtContent>
          <w:r w:rsidR="00A04065" w:rsidRPr="00434C42">
            <w:rPr>
              <w:rFonts w:asciiTheme="minorHAnsi" w:hAnsiTheme="minorHAnsi" w:cstheme="minorHAnsi"/>
              <w:szCs w:val="24"/>
              <w:lang w:eastAsia="de-DE"/>
            </w:rPr>
            <w:t>[Ergänzen: Name, Gesellschaftsform</w:t>
          </w:r>
          <w:r w:rsidR="00A04065" w:rsidRPr="00434C42">
            <w:rPr>
              <w:rFonts w:asciiTheme="minorHAnsi" w:hAnsiTheme="minorHAnsi" w:cstheme="minorHAnsi"/>
              <w:szCs w:val="24"/>
              <w:lang w:eastAsia="de-DE"/>
            </w:rPr>
            <w:br/>
            <w:t>Anschrift</w:t>
          </w:r>
          <w:r w:rsidR="00A04065" w:rsidRPr="00434C42">
            <w:rPr>
              <w:rFonts w:asciiTheme="minorHAnsi" w:hAnsiTheme="minorHAnsi" w:cstheme="minorHAnsi"/>
              <w:szCs w:val="24"/>
              <w:lang w:eastAsia="de-DE"/>
            </w:rPr>
            <w:br/>
            <w:t>vertreten durch]</w:t>
          </w:r>
        </w:sdtContent>
      </w:sdt>
    </w:p>
    <w:p w14:paraId="6DB7D60E" w14:textId="55557A63" w:rsidR="00A04065" w:rsidRPr="00434C42" w:rsidRDefault="007F615B" w:rsidP="00AF00DA">
      <w:pPr>
        <w:spacing w:after="240" w:line="276" w:lineRule="auto"/>
        <w:jc w:val="right"/>
        <w:rPr>
          <w:rFonts w:asciiTheme="minorHAnsi" w:hAnsiTheme="minorHAnsi" w:cstheme="minorHAnsi"/>
          <w:szCs w:val="24"/>
          <w:lang w:eastAsia="de-DE"/>
        </w:rPr>
      </w:pPr>
      <w:r w:rsidRPr="00434C42">
        <w:rPr>
          <w:rFonts w:asciiTheme="minorHAnsi" w:hAnsiTheme="minorHAnsi" w:cstheme="minorHAnsi"/>
          <w:szCs w:val="24"/>
          <w:lang w:eastAsia="de-DE"/>
        </w:rPr>
        <w:t xml:space="preserve">- </w:t>
      </w:r>
      <w:r w:rsidRPr="00434C42">
        <w:rPr>
          <w:rFonts w:asciiTheme="minorHAnsi" w:hAnsiTheme="minorHAnsi" w:cstheme="minorHAnsi"/>
          <w:b/>
          <w:bCs/>
          <w:szCs w:val="24"/>
          <w:lang w:eastAsia="de-DE"/>
        </w:rPr>
        <w:t>Auftragsverarbeiter</w:t>
      </w:r>
      <w:r w:rsidRPr="00434C42">
        <w:rPr>
          <w:rFonts w:asciiTheme="minorHAnsi" w:hAnsiTheme="minorHAnsi" w:cstheme="minorHAnsi"/>
          <w:szCs w:val="24"/>
          <w:lang w:eastAsia="de-DE"/>
        </w:rPr>
        <w:t xml:space="preserve"> </w:t>
      </w:r>
      <w:r w:rsidR="00A04065" w:rsidRPr="00434C42">
        <w:rPr>
          <w:rFonts w:asciiTheme="minorHAnsi" w:hAnsiTheme="minorHAnsi" w:cstheme="minorHAnsi"/>
          <w:szCs w:val="24"/>
          <w:lang w:eastAsia="de-DE"/>
        </w:rPr>
        <w:t>-</w:t>
      </w:r>
    </w:p>
    <w:p w14:paraId="1C1F810B" w14:textId="50778DC6" w:rsidR="007F615B" w:rsidRPr="00434C42" w:rsidRDefault="00A04065" w:rsidP="00AF00DA">
      <w:pPr>
        <w:spacing w:after="240" w:line="276" w:lineRule="auto"/>
        <w:jc w:val="right"/>
        <w:rPr>
          <w:rFonts w:asciiTheme="minorHAnsi" w:hAnsiTheme="minorHAnsi" w:cstheme="minorHAnsi"/>
          <w:szCs w:val="24"/>
          <w:lang w:eastAsia="de-DE"/>
        </w:rPr>
      </w:pPr>
      <w:r w:rsidRPr="00434C42">
        <w:rPr>
          <w:rFonts w:asciiTheme="minorHAnsi" w:hAnsiTheme="minorHAnsi" w:cstheme="minorHAnsi"/>
          <w:szCs w:val="24"/>
          <w:lang w:eastAsia="de-DE"/>
        </w:rPr>
        <w:t>-</w:t>
      </w:r>
      <w:r w:rsidR="007F615B" w:rsidRPr="00434C42">
        <w:rPr>
          <w:rFonts w:asciiTheme="minorHAnsi" w:hAnsiTheme="minorHAnsi" w:cstheme="minorHAnsi"/>
          <w:szCs w:val="24"/>
          <w:lang w:eastAsia="de-DE"/>
        </w:rPr>
        <w:t xml:space="preserve"> nachstehend </w:t>
      </w:r>
      <w:r w:rsidRPr="00434C42">
        <w:rPr>
          <w:rFonts w:asciiTheme="minorHAnsi" w:hAnsiTheme="minorHAnsi" w:cstheme="minorHAnsi"/>
          <w:szCs w:val="24"/>
          <w:lang w:eastAsia="de-DE"/>
        </w:rPr>
        <w:t>auch „</w:t>
      </w:r>
      <w:r w:rsidR="007F615B" w:rsidRPr="00434C42">
        <w:rPr>
          <w:rFonts w:asciiTheme="minorHAnsi" w:hAnsiTheme="minorHAnsi" w:cstheme="minorHAnsi"/>
          <w:b/>
          <w:bCs/>
          <w:szCs w:val="24"/>
          <w:lang w:eastAsia="de-DE"/>
        </w:rPr>
        <w:t>Auftragnehmer</w:t>
      </w:r>
      <w:r w:rsidRPr="00434C42">
        <w:rPr>
          <w:rFonts w:asciiTheme="minorHAnsi" w:hAnsiTheme="minorHAnsi" w:cstheme="minorHAnsi"/>
          <w:szCs w:val="24"/>
          <w:lang w:eastAsia="de-DE"/>
        </w:rPr>
        <w:t>“</w:t>
      </w:r>
      <w:r w:rsidR="007F615B" w:rsidRPr="00434C42">
        <w:rPr>
          <w:rFonts w:asciiTheme="minorHAnsi" w:hAnsiTheme="minorHAnsi" w:cstheme="minorHAnsi"/>
          <w:szCs w:val="24"/>
          <w:lang w:eastAsia="de-DE"/>
        </w:rPr>
        <w:t xml:space="preserve"> genannt -</w:t>
      </w:r>
    </w:p>
    <w:p w14:paraId="69CA5EAB" w14:textId="77777777" w:rsidR="007F615B" w:rsidRPr="00434C42" w:rsidRDefault="007F615B" w:rsidP="00003558">
      <w:pPr>
        <w:spacing w:after="240" w:line="276" w:lineRule="auto"/>
        <w:jc w:val="both"/>
        <w:rPr>
          <w:rFonts w:asciiTheme="minorHAnsi" w:hAnsiTheme="minorHAnsi" w:cstheme="minorHAnsi"/>
          <w:iCs/>
        </w:rPr>
      </w:pPr>
    </w:p>
    <w:p w14:paraId="139EA848" w14:textId="29A9C9AE" w:rsidR="007F615B" w:rsidRPr="00434C42" w:rsidRDefault="007F615B" w:rsidP="00003558">
      <w:pPr>
        <w:pStyle w:val="berschrift2"/>
        <w:numPr>
          <w:ilvl w:val="0"/>
          <w:numId w:val="4"/>
        </w:numPr>
        <w:spacing w:after="240" w:line="276" w:lineRule="auto"/>
        <w:jc w:val="both"/>
        <w:rPr>
          <w:rFonts w:asciiTheme="minorHAnsi" w:hAnsiTheme="minorHAnsi" w:cstheme="minorHAnsi"/>
          <w:i/>
        </w:rPr>
      </w:pPr>
      <w:r w:rsidRPr="00434C42">
        <w:rPr>
          <w:rFonts w:asciiTheme="minorHAnsi" w:hAnsiTheme="minorHAnsi" w:cstheme="minorHAnsi"/>
        </w:rPr>
        <w:t>Gegenstand und Dauer des Auftrags</w:t>
      </w:r>
    </w:p>
    <w:p w14:paraId="48AA83AF" w14:textId="5073A51F" w:rsidR="007F615B" w:rsidRPr="00434C42" w:rsidRDefault="007F615B" w:rsidP="00003558">
      <w:pPr>
        <w:pStyle w:val="Textkrper"/>
        <w:numPr>
          <w:ilvl w:val="1"/>
          <w:numId w:val="4"/>
        </w:numPr>
        <w:spacing w:before="80" w:after="240" w:line="276" w:lineRule="auto"/>
        <w:jc w:val="both"/>
        <w:rPr>
          <w:rFonts w:asciiTheme="minorHAnsi" w:hAnsiTheme="minorHAnsi" w:cstheme="minorHAnsi"/>
          <w:bCs/>
        </w:rPr>
      </w:pPr>
      <w:r w:rsidRPr="00434C42">
        <w:rPr>
          <w:rFonts w:asciiTheme="minorHAnsi" w:hAnsiTheme="minorHAnsi" w:cstheme="minorHAnsi"/>
          <w:bCs/>
        </w:rPr>
        <w:t>Gegenstand</w:t>
      </w:r>
    </w:p>
    <w:p w14:paraId="508AACE3" w14:textId="3CE0A75B" w:rsidR="007F615B" w:rsidRPr="00434C42" w:rsidRDefault="002B52C6" w:rsidP="00003558">
      <w:pPr>
        <w:pStyle w:val="Textkrper"/>
        <w:autoSpaceDE w:val="0"/>
        <w:autoSpaceDN w:val="0"/>
        <w:spacing w:before="80" w:after="240" w:line="276" w:lineRule="auto"/>
        <w:ind w:left="708" w:hanging="348"/>
        <w:jc w:val="both"/>
        <w:rPr>
          <w:rFonts w:asciiTheme="minorHAnsi" w:hAnsiTheme="minorHAnsi" w:cstheme="minorHAnsi"/>
        </w:rPr>
      </w:pPr>
      <w:sdt>
        <w:sdtPr>
          <w:rPr>
            <w:rFonts w:asciiTheme="minorHAnsi" w:hAnsiTheme="minorHAnsi" w:cstheme="minorHAnsi"/>
          </w:rPr>
          <w:id w:val="-600721227"/>
          <w14:checkbox>
            <w14:checked w14:val="0"/>
            <w14:checkedState w14:val="2612" w14:font="MS Gothic"/>
            <w14:uncheckedState w14:val="2610" w14:font="MS Gothic"/>
          </w14:checkbox>
        </w:sdtPr>
        <w:sdtEndPr/>
        <w:sdtContent>
          <w:r w:rsidR="00DB595D" w:rsidRPr="00434C42">
            <w:rPr>
              <w:rFonts w:ascii="Segoe UI Symbol" w:eastAsia="MS Gothic" w:hAnsi="Segoe UI Symbol" w:cs="Segoe UI Symbol"/>
            </w:rPr>
            <w:t>☐</w:t>
          </w:r>
        </w:sdtContent>
      </w:sdt>
      <w:r w:rsidR="00DB595D" w:rsidRPr="00434C42">
        <w:rPr>
          <w:rFonts w:asciiTheme="minorHAnsi" w:hAnsiTheme="minorHAnsi" w:cstheme="minorHAnsi"/>
        </w:rPr>
        <w:tab/>
      </w:r>
      <w:r w:rsidR="007F615B" w:rsidRPr="00434C42">
        <w:rPr>
          <w:rFonts w:asciiTheme="minorHAnsi" w:hAnsiTheme="minorHAnsi" w:cstheme="minorHAnsi"/>
        </w:rPr>
        <w:t xml:space="preserve">Der Gegenstand des Auftrags ergibt sich aus der </w:t>
      </w:r>
      <w:sdt>
        <w:sdtPr>
          <w:rPr>
            <w:rFonts w:asciiTheme="minorHAnsi" w:hAnsiTheme="minorHAnsi" w:cstheme="minorHAnsi"/>
          </w:rPr>
          <w:id w:val="167829419"/>
          <w:placeholder>
            <w:docPart w:val="DefaultPlaceholder_-1854013440"/>
          </w:placeholder>
        </w:sdtPr>
        <w:sdtEndPr/>
        <w:sdtContent>
          <w:r w:rsidR="007B1D4D" w:rsidRPr="007B1D4D">
            <w:rPr>
              <w:rFonts w:asciiTheme="minorHAnsi" w:hAnsiTheme="minorHAnsi" w:cstheme="minorHAnsi"/>
              <w:i/>
              <w:iCs/>
            </w:rPr>
            <w:t>Vereinbarung</w:t>
          </w:r>
          <w:r w:rsidR="007F615B" w:rsidRPr="00434C42">
            <w:rPr>
              <w:rFonts w:asciiTheme="minorHAnsi" w:hAnsiTheme="minorHAnsi" w:cstheme="minorHAnsi"/>
            </w:rPr>
            <w:t>.........................................</w:t>
          </w:r>
        </w:sdtContent>
      </w:sdt>
      <w:r w:rsidR="007F615B" w:rsidRPr="00434C42">
        <w:rPr>
          <w:rFonts w:asciiTheme="minorHAnsi" w:hAnsiTheme="minorHAnsi" w:cstheme="minorHAnsi"/>
        </w:rPr>
        <w:t xml:space="preserve"> vom </w:t>
      </w:r>
      <w:sdt>
        <w:sdtPr>
          <w:rPr>
            <w:rFonts w:asciiTheme="minorHAnsi" w:hAnsiTheme="minorHAnsi" w:cstheme="minorHAnsi"/>
          </w:rPr>
          <w:id w:val="587352519"/>
          <w:placeholder>
            <w:docPart w:val="DefaultPlaceholder_-1854013440"/>
          </w:placeholder>
        </w:sdtPr>
        <w:sdtEndPr/>
        <w:sdtContent>
          <w:r w:rsidR="007F615B" w:rsidRPr="00434C42">
            <w:rPr>
              <w:rFonts w:asciiTheme="minorHAnsi" w:hAnsiTheme="minorHAnsi" w:cstheme="minorHAnsi"/>
            </w:rPr>
            <w:t>TT.MM.JJJJ</w:t>
          </w:r>
        </w:sdtContent>
      </w:sdt>
      <w:r w:rsidR="007F615B" w:rsidRPr="00434C42">
        <w:rPr>
          <w:rFonts w:asciiTheme="minorHAnsi" w:hAnsiTheme="minorHAnsi" w:cstheme="minorHAnsi"/>
        </w:rPr>
        <w:t>, auf die hier verwiesen wird (im Folgenden: Leistungsvereinbarung)</w:t>
      </w:r>
      <w:r w:rsidR="005223DD" w:rsidRPr="00434C42">
        <w:rPr>
          <w:rFonts w:asciiTheme="minorHAnsi" w:hAnsiTheme="minorHAnsi" w:cstheme="minorHAnsi"/>
        </w:rPr>
        <w:t>;</w:t>
      </w:r>
    </w:p>
    <w:p w14:paraId="731751E9" w14:textId="20178E19" w:rsidR="007F615B" w:rsidRPr="00434C42" w:rsidRDefault="002D0E98" w:rsidP="00003558">
      <w:pPr>
        <w:pStyle w:val="Textkrper"/>
        <w:spacing w:before="80" w:after="240" w:line="276" w:lineRule="auto"/>
        <w:jc w:val="both"/>
        <w:rPr>
          <w:rFonts w:asciiTheme="minorHAnsi" w:hAnsiTheme="minorHAnsi" w:cstheme="minorHAnsi"/>
        </w:rPr>
      </w:pPr>
      <w:r w:rsidRPr="00434C42">
        <w:rPr>
          <w:rFonts w:asciiTheme="minorHAnsi" w:hAnsiTheme="minorHAnsi" w:cstheme="minorHAnsi"/>
        </w:rPr>
        <w:tab/>
      </w:r>
      <w:r w:rsidR="007F615B" w:rsidRPr="00434C42">
        <w:rPr>
          <w:rFonts w:asciiTheme="minorHAnsi" w:hAnsiTheme="minorHAnsi" w:cstheme="minorHAnsi"/>
        </w:rPr>
        <w:t>oder</w:t>
      </w:r>
    </w:p>
    <w:p w14:paraId="60AE427E" w14:textId="52E58068" w:rsidR="007F615B" w:rsidRPr="00434C42" w:rsidRDefault="002B52C6" w:rsidP="00003558">
      <w:pPr>
        <w:pStyle w:val="Textkrper"/>
        <w:autoSpaceDE w:val="0"/>
        <w:autoSpaceDN w:val="0"/>
        <w:spacing w:before="80" w:after="240" w:line="276" w:lineRule="auto"/>
        <w:ind w:left="708" w:hanging="348"/>
        <w:jc w:val="both"/>
        <w:rPr>
          <w:rFonts w:asciiTheme="minorHAnsi" w:hAnsiTheme="minorHAnsi" w:cstheme="minorHAnsi"/>
        </w:rPr>
      </w:pPr>
      <w:sdt>
        <w:sdtPr>
          <w:rPr>
            <w:rFonts w:asciiTheme="minorHAnsi" w:hAnsiTheme="minorHAnsi" w:cstheme="minorHAnsi"/>
          </w:rPr>
          <w:id w:val="-338545821"/>
          <w14:checkbox>
            <w14:checked w14:val="0"/>
            <w14:checkedState w14:val="2612" w14:font="MS Gothic"/>
            <w14:uncheckedState w14:val="2610" w14:font="MS Gothic"/>
          </w14:checkbox>
        </w:sdtPr>
        <w:sdtEndPr/>
        <w:sdtContent>
          <w:r w:rsidR="00DB595D" w:rsidRPr="00434C42">
            <w:rPr>
              <w:rFonts w:ascii="Segoe UI Symbol" w:eastAsia="MS Gothic" w:hAnsi="Segoe UI Symbol" w:cs="Segoe UI Symbol"/>
            </w:rPr>
            <w:t>☐</w:t>
          </w:r>
        </w:sdtContent>
      </w:sdt>
      <w:r w:rsidR="00DB595D" w:rsidRPr="00434C42">
        <w:rPr>
          <w:rFonts w:asciiTheme="minorHAnsi" w:hAnsiTheme="minorHAnsi" w:cstheme="minorHAnsi"/>
        </w:rPr>
        <w:t xml:space="preserve"> </w:t>
      </w:r>
      <w:r w:rsidR="00DB595D" w:rsidRPr="00434C42">
        <w:rPr>
          <w:rFonts w:asciiTheme="minorHAnsi" w:hAnsiTheme="minorHAnsi" w:cstheme="minorHAnsi"/>
        </w:rPr>
        <w:tab/>
      </w:r>
      <w:r w:rsidR="007F615B" w:rsidRPr="00434C42">
        <w:rPr>
          <w:rFonts w:asciiTheme="minorHAnsi" w:hAnsiTheme="minorHAnsi" w:cstheme="minorHAnsi"/>
        </w:rPr>
        <w:t xml:space="preserve">Gegenstand des Auftrags zum Datenumgang ist die Durchführung folgender Aufgaben durch den Auftragnehmer: </w:t>
      </w:r>
      <w:sdt>
        <w:sdtPr>
          <w:rPr>
            <w:rFonts w:asciiTheme="minorHAnsi" w:hAnsiTheme="minorHAnsi" w:cstheme="minorHAnsi"/>
          </w:rPr>
          <w:id w:val="-1947146569"/>
          <w:placeholder>
            <w:docPart w:val="DefaultPlaceholder_-1854013440"/>
          </w:placeholder>
        </w:sdtPr>
        <w:sdtEndPr/>
        <w:sdtContent>
          <w:r w:rsidR="007F615B" w:rsidRPr="00434C42">
            <w:rPr>
              <w:rFonts w:asciiTheme="minorHAnsi" w:hAnsiTheme="minorHAnsi" w:cstheme="minorHAnsi"/>
            </w:rPr>
            <w:t>……………………………………………………………………</w:t>
          </w:r>
        </w:sdtContent>
      </w:sdt>
      <w:r w:rsidR="007F615B" w:rsidRPr="00434C42">
        <w:rPr>
          <w:rFonts w:asciiTheme="minorHAnsi" w:hAnsiTheme="minorHAnsi" w:cstheme="minorHAnsi"/>
        </w:rPr>
        <w:t>.</w:t>
      </w:r>
    </w:p>
    <w:p w14:paraId="1839B684" w14:textId="1EBD3192" w:rsidR="007F615B" w:rsidRPr="00434C42" w:rsidRDefault="007F615B" w:rsidP="00003558">
      <w:pPr>
        <w:pStyle w:val="Textkrper"/>
        <w:numPr>
          <w:ilvl w:val="1"/>
          <w:numId w:val="4"/>
        </w:numPr>
        <w:spacing w:before="80" w:after="240" w:line="276" w:lineRule="auto"/>
        <w:jc w:val="both"/>
        <w:rPr>
          <w:rFonts w:asciiTheme="minorHAnsi" w:hAnsiTheme="minorHAnsi" w:cstheme="minorHAnsi"/>
          <w:u w:val="single"/>
        </w:rPr>
      </w:pPr>
      <w:r w:rsidRPr="00434C42">
        <w:rPr>
          <w:rFonts w:asciiTheme="minorHAnsi" w:hAnsiTheme="minorHAnsi" w:cstheme="minorHAnsi"/>
          <w:bCs/>
        </w:rPr>
        <w:t>Dauer</w:t>
      </w:r>
    </w:p>
    <w:p w14:paraId="76C9EFB6" w14:textId="2489E9FE" w:rsidR="00C73E40" w:rsidRPr="00434C42" w:rsidRDefault="00C73E40" w:rsidP="00003558">
      <w:pPr>
        <w:pStyle w:val="Textkrper"/>
        <w:tabs>
          <w:tab w:val="num" w:pos="720"/>
        </w:tabs>
        <w:spacing w:before="80" w:after="240" w:line="276" w:lineRule="auto"/>
        <w:ind w:left="708" w:hanging="708"/>
        <w:jc w:val="both"/>
        <w:rPr>
          <w:rFonts w:asciiTheme="minorHAnsi" w:hAnsiTheme="minorHAnsi" w:cstheme="minorHAnsi"/>
        </w:rPr>
      </w:pPr>
      <w:r w:rsidRPr="00434C42">
        <w:rPr>
          <w:rFonts w:asciiTheme="minorHAnsi" w:hAnsiTheme="minorHAnsi" w:cstheme="minorHAnsi"/>
        </w:rPr>
        <w:tab/>
        <w:t xml:space="preserve">Die Dauer dieser Vereinbarung entspricht der Laufzeit des Hauptvertrages. Der Auftraggeber kann diese Vereinbarung sowie den Hauptvertrag jederzeit ohne Einhaltung einer Frist kündigen, wenn ein schwerwiegender Verstoß des Auftragsverarbeiters gegen Datenschutzvorschriften oder die Bestimmungen dieser Vereinbarung vorliegt, der Auftragsverarbeiter eine Weisung des Auftraggeber nicht oder nur teilweise ausführt oder der Auftragsverarbeiter Kontrollrechte des Verantwortlichen vertragswidrig verweigert. Ein </w:t>
      </w:r>
      <w:r w:rsidRPr="00434C42">
        <w:rPr>
          <w:rFonts w:asciiTheme="minorHAnsi" w:hAnsiTheme="minorHAnsi" w:cstheme="minorHAnsi"/>
        </w:rPr>
        <w:lastRenderedPageBreak/>
        <w:t>schwerwiegender Verstoß liegt dann vor, wenn der Auftragsverarbeiter die Daten des Verantwortlichen für andere als die nach dieser Vereinbarung bestimmten Zwecke verwendet oder gegen eine wesentliche Pflicht aus dieser Vereinbarung verstößt (bspw. bei einem Datenverlust oder bei einer verschuldeten Möglichkeit der unberechtigten Kenntnisnahme durch Dritte).</w:t>
      </w:r>
    </w:p>
    <w:p w14:paraId="111159E1" w14:textId="6280108B" w:rsidR="00A04065" w:rsidRPr="00434C42" w:rsidRDefault="00C73E40" w:rsidP="00003558">
      <w:pPr>
        <w:pStyle w:val="Textkrper"/>
        <w:tabs>
          <w:tab w:val="num" w:pos="720"/>
        </w:tabs>
        <w:spacing w:before="80" w:after="240" w:line="276" w:lineRule="auto"/>
        <w:ind w:left="708" w:hanging="708"/>
        <w:jc w:val="both"/>
        <w:rPr>
          <w:rFonts w:asciiTheme="minorHAnsi" w:hAnsiTheme="minorHAnsi" w:cstheme="minorHAnsi"/>
        </w:rPr>
      </w:pPr>
      <w:r w:rsidRPr="00434C42">
        <w:rPr>
          <w:rFonts w:asciiTheme="minorHAnsi" w:hAnsiTheme="minorHAnsi" w:cstheme="minorHAnsi"/>
        </w:rPr>
        <w:tab/>
        <w:t>Weiter ist der Verantwortliche auch bei Nichtvorliegen der Voraussetzungen gem. Satz 2 und 3 berechtigt, diese Vereinbarung und den Hauptvertrag fristlos zu kündigen, wenn der Auftragsverarbeiter wiederholt gegen diese Vereinbarung verstößt. Voraussetzung hierfür ist, dass der Verantwortliche den Auftragsverarbeiter zuvor auf den Verstoß schriftlich oder in Textform (Fax/E-Mail) hingewiesen hat.</w:t>
      </w:r>
    </w:p>
    <w:p w14:paraId="6EE87CA4" w14:textId="11F07281" w:rsidR="007F615B" w:rsidRPr="00434C42" w:rsidRDefault="007F615B" w:rsidP="00003558">
      <w:pPr>
        <w:pStyle w:val="berschrift2"/>
        <w:numPr>
          <w:ilvl w:val="0"/>
          <w:numId w:val="4"/>
        </w:numPr>
        <w:spacing w:after="240" w:line="276" w:lineRule="auto"/>
        <w:jc w:val="both"/>
        <w:rPr>
          <w:rFonts w:asciiTheme="minorHAnsi" w:hAnsiTheme="minorHAnsi" w:cstheme="minorHAnsi"/>
        </w:rPr>
      </w:pPr>
      <w:r w:rsidRPr="00434C42">
        <w:rPr>
          <w:rFonts w:asciiTheme="minorHAnsi" w:hAnsiTheme="minorHAnsi" w:cstheme="minorHAnsi"/>
        </w:rPr>
        <w:t>Konkretisierung des Auftragsinhalts</w:t>
      </w:r>
    </w:p>
    <w:p w14:paraId="68029031" w14:textId="2D375AF1" w:rsidR="007F615B" w:rsidRPr="00434C42" w:rsidRDefault="007F615B" w:rsidP="00003558">
      <w:pPr>
        <w:pStyle w:val="Textkrper"/>
        <w:numPr>
          <w:ilvl w:val="1"/>
          <w:numId w:val="4"/>
        </w:numPr>
        <w:spacing w:before="80" w:after="240" w:line="276" w:lineRule="auto"/>
        <w:jc w:val="both"/>
        <w:rPr>
          <w:rFonts w:asciiTheme="minorHAnsi" w:hAnsiTheme="minorHAnsi" w:cstheme="minorHAnsi"/>
          <w:bCs/>
        </w:rPr>
      </w:pPr>
      <w:r w:rsidRPr="00434C42">
        <w:rPr>
          <w:rFonts w:asciiTheme="minorHAnsi" w:hAnsiTheme="minorHAnsi" w:cstheme="minorHAnsi"/>
          <w:bCs/>
        </w:rPr>
        <w:t xml:space="preserve">Art und Zweck der vorgesehenen Verarbeitung von Daten </w:t>
      </w:r>
    </w:p>
    <w:p w14:paraId="4562A84E" w14:textId="06636E07" w:rsidR="007F615B" w:rsidRPr="00434C42" w:rsidRDefault="002B52C6" w:rsidP="00003558">
      <w:pPr>
        <w:pStyle w:val="Textkrper"/>
        <w:autoSpaceDE w:val="0"/>
        <w:autoSpaceDN w:val="0"/>
        <w:spacing w:before="80" w:after="240" w:line="276" w:lineRule="auto"/>
        <w:ind w:left="708" w:hanging="282"/>
        <w:jc w:val="both"/>
        <w:rPr>
          <w:rFonts w:asciiTheme="minorHAnsi" w:hAnsiTheme="minorHAnsi" w:cstheme="minorHAnsi"/>
        </w:rPr>
      </w:pPr>
      <w:sdt>
        <w:sdtPr>
          <w:rPr>
            <w:rFonts w:asciiTheme="minorHAnsi" w:hAnsiTheme="minorHAnsi" w:cstheme="minorHAnsi"/>
          </w:rPr>
          <w:id w:val="1910191445"/>
          <w14:checkbox>
            <w14:checked w14:val="0"/>
            <w14:checkedState w14:val="2612" w14:font="MS Gothic"/>
            <w14:uncheckedState w14:val="2610" w14:font="MS Gothic"/>
          </w14:checkbox>
        </w:sdtPr>
        <w:sdtEndPr/>
        <w:sdtContent>
          <w:r w:rsidR="00AA273A" w:rsidRPr="00434C42">
            <w:rPr>
              <w:rFonts w:ascii="Segoe UI Symbol" w:eastAsia="MS Gothic" w:hAnsi="Segoe UI Symbol" w:cs="Segoe UI Symbol"/>
            </w:rPr>
            <w:t>☐</w:t>
          </w:r>
        </w:sdtContent>
      </w:sdt>
      <w:r w:rsidR="00DB595D" w:rsidRPr="00434C42">
        <w:rPr>
          <w:rFonts w:asciiTheme="minorHAnsi" w:hAnsiTheme="minorHAnsi" w:cstheme="minorHAnsi"/>
        </w:rPr>
        <w:tab/>
      </w:r>
      <w:r w:rsidR="007F615B" w:rsidRPr="00434C42">
        <w:rPr>
          <w:rFonts w:asciiTheme="minorHAnsi" w:hAnsiTheme="minorHAnsi" w:cstheme="minorHAnsi"/>
        </w:rPr>
        <w:t>Art und Zweck der Verarbeitung personenbezogener Daten durch den Auftragnehmer für den Auftraggeber sind konkret beschrieben in der Leistungsvereinbarung vom</w:t>
      </w:r>
      <w:sdt>
        <w:sdtPr>
          <w:rPr>
            <w:rFonts w:asciiTheme="minorHAnsi" w:hAnsiTheme="minorHAnsi" w:cstheme="minorHAnsi"/>
          </w:rPr>
          <w:id w:val="1593962831"/>
          <w:placeholder>
            <w:docPart w:val="DefaultPlaceholder_-1854013440"/>
          </w:placeholder>
        </w:sdtPr>
        <w:sdtEndPr/>
        <w:sdtContent>
          <w:r w:rsidR="007F615B" w:rsidRPr="00434C42">
            <w:rPr>
              <w:rFonts w:asciiTheme="minorHAnsi" w:hAnsiTheme="minorHAnsi" w:cstheme="minorHAnsi"/>
            </w:rPr>
            <w:t>.................</w:t>
          </w:r>
        </w:sdtContent>
      </w:sdt>
      <w:r w:rsidR="007F615B" w:rsidRPr="00434C42">
        <w:rPr>
          <w:rFonts w:asciiTheme="minorHAnsi" w:hAnsiTheme="minorHAnsi" w:cstheme="minorHAnsi"/>
        </w:rPr>
        <w:t xml:space="preserve"> .</w:t>
      </w:r>
    </w:p>
    <w:p w14:paraId="74DF7F84" w14:textId="7B491024" w:rsidR="007F615B" w:rsidRPr="00434C42" w:rsidRDefault="00AA273A" w:rsidP="00003558">
      <w:pPr>
        <w:pStyle w:val="Fuzeile"/>
        <w:tabs>
          <w:tab w:val="clear" w:pos="4536"/>
          <w:tab w:val="clear" w:pos="9072"/>
          <w:tab w:val="num" w:pos="-1560"/>
          <w:tab w:val="num" w:pos="426"/>
          <w:tab w:val="left" w:pos="1575"/>
        </w:tabs>
        <w:spacing w:before="80" w:after="240" w:line="276" w:lineRule="auto"/>
        <w:ind w:hanging="708"/>
        <w:jc w:val="both"/>
        <w:rPr>
          <w:rFonts w:asciiTheme="minorHAnsi" w:hAnsiTheme="minorHAnsi" w:cstheme="minorHAnsi"/>
        </w:rPr>
      </w:pPr>
      <w:r w:rsidRPr="00434C42">
        <w:rPr>
          <w:rFonts w:asciiTheme="minorHAnsi" w:hAnsiTheme="minorHAnsi" w:cstheme="minorHAnsi"/>
        </w:rPr>
        <w:tab/>
      </w:r>
      <w:r w:rsidR="002D0E98" w:rsidRPr="00434C42">
        <w:rPr>
          <w:rFonts w:asciiTheme="minorHAnsi" w:hAnsiTheme="minorHAnsi" w:cstheme="minorHAnsi"/>
        </w:rPr>
        <w:tab/>
        <w:t xml:space="preserve">     </w:t>
      </w:r>
      <w:r w:rsidR="007F615B" w:rsidRPr="00434C42">
        <w:rPr>
          <w:rFonts w:asciiTheme="minorHAnsi" w:hAnsiTheme="minorHAnsi" w:cstheme="minorHAnsi"/>
        </w:rPr>
        <w:t>oder</w:t>
      </w:r>
      <w:r w:rsidR="007F615B" w:rsidRPr="00434C42">
        <w:rPr>
          <w:rFonts w:asciiTheme="minorHAnsi" w:hAnsiTheme="minorHAnsi" w:cstheme="minorHAnsi"/>
        </w:rPr>
        <w:tab/>
      </w:r>
    </w:p>
    <w:p w14:paraId="3D2BDA39" w14:textId="3F1DE3AB" w:rsidR="007F615B" w:rsidRPr="00434C42" w:rsidRDefault="002B52C6" w:rsidP="00003558">
      <w:pPr>
        <w:pStyle w:val="Textkrper"/>
        <w:autoSpaceDE w:val="0"/>
        <w:autoSpaceDN w:val="0"/>
        <w:spacing w:before="80" w:after="240" w:line="276" w:lineRule="auto"/>
        <w:ind w:left="708" w:hanging="282"/>
        <w:jc w:val="both"/>
        <w:rPr>
          <w:rFonts w:asciiTheme="minorHAnsi" w:hAnsiTheme="minorHAnsi" w:cstheme="minorHAnsi"/>
        </w:rPr>
      </w:pPr>
      <w:sdt>
        <w:sdtPr>
          <w:rPr>
            <w:rFonts w:asciiTheme="minorHAnsi" w:hAnsiTheme="minorHAnsi" w:cstheme="minorHAnsi"/>
          </w:rPr>
          <w:id w:val="-1450303740"/>
          <w14:checkbox>
            <w14:checked w14:val="0"/>
            <w14:checkedState w14:val="2612" w14:font="MS Gothic"/>
            <w14:uncheckedState w14:val="2610" w14:font="MS Gothic"/>
          </w14:checkbox>
        </w:sdtPr>
        <w:sdtEndPr/>
        <w:sdtContent>
          <w:r w:rsidR="002D0E98" w:rsidRPr="00434C42">
            <w:rPr>
              <w:rFonts w:ascii="Segoe UI Symbol" w:eastAsia="MS Gothic" w:hAnsi="Segoe UI Symbol" w:cs="Segoe UI Symbol"/>
            </w:rPr>
            <w:t>☐</w:t>
          </w:r>
        </w:sdtContent>
      </w:sdt>
      <w:r w:rsidR="00DB595D" w:rsidRPr="00434C42">
        <w:rPr>
          <w:rFonts w:asciiTheme="minorHAnsi" w:hAnsiTheme="minorHAnsi" w:cstheme="minorHAnsi"/>
        </w:rPr>
        <w:t xml:space="preserve"> </w:t>
      </w:r>
      <w:r w:rsidR="00DB595D" w:rsidRPr="00434C42">
        <w:rPr>
          <w:rFonts w:asciiTheme="minorHAnsi" w:hAnsiTheme="minorHAnsi" w:cstheme="minorHAnsi"/>
        </w:rPr>
        <w:tab/>
      </w:r>
      <w:r w:rsidR="007F615B" w:rsidRPr="00434C42">
        <w:rPr>
          <w:rFonts w:asciiTheme="minorHAnsi" w:hAnsiTheme="minorHAnsi" w:cstheme="minorHAnsi"/>
        </w:rPr>
        <w:t xml:space="preserve">Nähere Beschreibung des Auftragsgegenstandes im Hinblick auf Art und Zweck der Aufgaben des Auftragnehmers: </w:t>
      </w:r>
      <w:sdt>
        <w:sdtPr>
          <w:rPr>
            <w:rFonts w:asciiTheme="minorHAnsi" w:hAnsiTheme="minorHAnsi" w:cstheme="minorHAnsi"/>
          </w:rPr>
          <w:id w:val="-1366594851"/>
          <w:placeholder>
            <w:docPart w:val="DefaultPlaceholder_-1854013440"/>
          </w:placeholder>
        </w:sdtPr>
        <w:sdtEndPr/>
        <w:sdtContent>
          <w:r w:rsidR="007F615B" w:rsidRPr="00434C42">
            <w:rPr>
              <w:rFonts w:asciiTheme="minorHAnsi" w:hAnsiTheme="minorHAnsi" w:cstheme="minorHAnsi"/>
            </w:rPr>
            <w:t>........................................</w:t>
          </w:r>
        </w:sdtContent>
      </w:sdt>
    </w:p>
    <w:p w14:paraId="565F8C81" w14:textId="242FFCE3" w:rsidR="00DB595D" w:rsidRPr="00434C42" w:rsidRDefault="007F615B" w:rsidP="00003558">
      <w:pPr>
        <w:pStyle w:val="Textkrper2"/>
        <w:spacing w:after="240" w:line="276" w:lineRule="auto"/>
        <w:jc w:val="both"/>
        <w:rPr>
          <w:rFonts w:asciiTheme="minorHAnsi" w:hAnsiTheme="minorHAnsi" w:cstheme="minorHAnsi"/>
        </w:rPr>
      </w:pPr>
      <w:r w:rsidRPr="00434C42">
        <w:rPr>
          <w:rFonts w:asciiTheme="minorHAnsi" w:hAnsiTheme="minorHAnsi" w:cstheme="minorHAnsi"/>
        </w:rPr>
        <w:t>Die Erbringung der vertraglich vereinbarten Datenverarbeitung findet ausschließlich in einem Mitgliedsstaat der Europäischen Union oder in einem anderen Vertragsstaat des Abkommens über den Europäischen Wirtschaftsraum statt. Jede Verlagerung in ein Drittland bedarf der vorherigen Zustimmung des Auftraggebers und darf nur erfolgen, wenn die besonderen Voraussetzungen der Art. 44 ff. DS-GVO</w:t>
      </w:r>
      <w:r w:rsidRPr="00434C42">
        <w:rPr>
          <w:rStyle w:val="Kommentarzeichen"/>
          <w:rFonts w:asciiTheme="minorHAnsi" w:hAnsiTheme="minorHAnsi" w:cstheme="minorHAnsi"/>
        </w:rPr>
        <w:t xml:space="preserve"> </w:t>
      </w:r>
      <w:r w:rsidRPr="00434C42">
        <w:rPr>
          <w:rFonts w:asciiTheme="minorHAnsi" w:hAnsiTheme="minorHAnsi" w:cstheme="minorHAnsi"/>
        </w:rPr>
        <w:t xml:space="preserve">erfüllt sind. Das angemessene Schutzniveau </w:t>
      </w:r>
      <w:r w:rsidR="00DB595D" w:rsidRPr="00434C42">
        <w:rPr>
          <w:rFonts w:asciiTheme="minorHAnsi" w:hAnsiTheme="minorHAnsi" w:cstheme="minorHAnsi"/>
        </w:rPr>
        <w:tab/>
      </w:r>
    </w:p>
    <w:p w14:paraId="2A9E1BDD" w14:textId="77777777" w:rsidR="007F615B" w:rsidRPr="00434C42" w:rsidRDefault="002B52C6" w:rsidP="00003558">
      <w:pPr>
        <w:pStyle w:val="Textkrper2"/>
        <w:spacing w:after="240" w:line="276" w:lineRule="auto"/>
        <w:ind w:left="709" w:hanging="283"/>
        <w:jc w:val="both"/>
        <w:rPr>
          <w:rFonts w:asciiTheme="minorHAnsi" w:hAnsiTheme="minorHAnsi" w:cstheme="minorHAnsi"/>
        </w:rPr>
      </w:pPr>
      <w:sdt>
        <w:sdtPr>
          <w:rPr>
            <w:rFonts w:asciiTheme="minorHAnsi" w:hAnsiTheme="minorHAnsi" w:cstheme="minorHAnsi"/>
          </w:rPr>
          <w:id w:val="590678357"/>
          <w14:checkbox>
            <w14:checked w14:val="0"/>
            <w14:checkedState w14:val="2612" w14:font="MS Gothic"/>
            <w14:uncheckedState w14:val="2610" w14:font="MS Gothic"/>
          </w14:checkbox>
        </w:sdtPr>
        <w:sdtEndPr/>
        <w:sdtContent>
          <w:r w:rsidR="00AA273A" w:rsidRPr="00434C42">
            <w:rPr>
              <w:rFonts w:ascii="Segoe UI Symbol" w:eastAsia="MS Gothic" w:hAnsi="Segoe UI Symbol" w:cs="Segoe UI Symbol"/>
            </w:rPr>
            <w:t>☐</w:t>
          </w:r>
        </w:sdtContent>
      </w:sdt>
      <w:r w:rsidR="000F0CD4" w:rsidRPr="00434C42">
        <w:rPr>
          <w:rFonts w:asciiTheme="minorHAnsi" w:hAnsiTheme="minorHAnsi" w:cstheme="minorHAnsi"/>
        </w:rPr>
        <w:tab/>
      </w:r>
      <w:r w:rsidR="007F615B" w:rsidRPr="00434C42">
        <w:rPr>
          <w:rFonts w:asciiTheme="minorHAnsi" w:hAnsiTheme="minorHAnsi" w:cstheme="minorHAnsi"/>
        </w:rPr>
        <w:t>ist festgestellt durch einen Angemessenheitsbeschluss der Kommission (Art. 45 Abs. 3 DS-GVO);</w:t>
      </w:r>
    </w:p>
    <w:p w14:paraId="0E9FAF73" w14:textId="77777777" w:rsidR="007F615B" w:rsidRPr="00434C42" w:rsidRDefault="002B52C6" w:rsidP="00003558">
      <w:pPr>
        <w:pStyle w:val="Textkrper2"/>
        <w:spacing w:after="240" w:line="276" w:lineRule="auto"/>
        <w:ind w:left="709" w:hanging="283"/>
        <w:jc w:val="both"/>
        <w:rPr>
          <w:rFonts w:asciiTheme="minorHAnsi" w:hAnsiTheme="minorHAnsi" w:cstheme="minorHAnsi"/>
        </w:rPr>
      </w:pPr>
      <w:sdt>
        <w:sdtPr>
          <w:rPr>
            <w:rFonts w:asciiTheme="minorHAnsi" w:hAnsiTheme="minorHAnsi" w:cstheme="minorHAnsi"/>
          </w:rPr>
          <w:id w:val="-1184053538"/>
          <w14:checkbox>
            <w14:checked w14:val="0"/>
            <w14:checkedState w14:val="2612" w14:font="MS Gothic"/>
            <w14:uncheckedState w14:val="2610" w14:font="MS Gothic"/>
          </w14:checkbox>
        </w:sdtPr>
        <w:sdtEndPr/>
        <w:sdtContent>
          <w:r w:rsidR="000F0CD4" w:rsidRPr="00434C42">
            <w:rPr>
              <w:rFonts w:ascii="Segoe UI Symbol" w:eastAsia="MS Gothic" w:hAnsi="Segoe UI Symbol" w:cs="Segoe UI Symbol"/>
            </w:rPr>
            <w:t>☐</w:t>
          </w:r>
        </w:sdtContent>
      </w:sdt>
      <w:r w:rsidR="000F0CD4" w:rsidRPr="00434C42">
        <w:rPr>
          <w:rFonts w:asciiTheme="minorHAnsi" w:hAnsiTheme="minorHAnsi" w:cstheme="minorHAnsi"/>
        </w:rPr>
        <w:tab/>
      </w:r>
      <w:r w:rsidR="007F615B" w:rsidRPr="00434C42">
        <w:rPr>
          <w:rFonts w:asciiTheme="minorHAnsi" w:hAnsiTheme="minorHAnsi" w:cstheme="minorHAnsi"/>
        </w:rPr>
        <w:t>wird hergestellt durch verbindliche interne Datenschutzvorschriften (Art. 46 Abs. 2 lit. b i.V.m. 47 DS-GVO);</w:t>
      </w:r>
    </w:p>
    <w:p w14:paraId="1F1A912B" w14:textId="77777777" w:rsidR="007F615B" w:rsidRPr="00434C42" w:rsidRDefault="002B52C6" w:rsidP="00003558">
      <w:pPr>
        <w:pStyle w:val="Textkrper2"/>
        <w:spacing w:after="240" w:line="276" w:lineRule="auto"/>
        <w:ind w:left="709" w:hanging="283"/>
        <w:jc w:val="both"/>
        <w:rPr>
          <w:rFonts w:asciiTheme="minorHAnsi" w:hAnsiTheme="minorHAnsi" w:cstheme="minorHAnsi"/>
        </w:rPr>
      </w:pPr>
      <w:sdt>
        <w:sdtPr>
          <w:rPr>
            <w:rFonts w:asciiTheme="minorHAnsi" w:hAnsiTheme="minorHAnsi" w:cstheme="minorHAnsi"/>
          </w:rPr>
          <w:id w:val="-2138557876"/>
          <w14:checkbox>
            <w14:checked w14:val="0"/>
            <w14:checkedState w14:val="2612" w14:font="MS Gothic"/>
            <w14:uncheckedState w14:val="2610" w14:font="MS Gothic"/>
          </w14:checkbox>
        </w:sdtPr>
        <w:sdtEndPr/>
        <w:sdtContent>
          <w:r w:rsidR="000F0CD4" w:rsidRPr="00434C42">
            <w:rPr>
              <w:rFonts w:ascii="Segoe UI Symbol" w:eastAsia="MS Gothic" w:hAnsi="Segoe UI Symbol" w:cs="Segoe UI Symbol"/>
            </w:rPr>
            <w:t>☐</w:t>
          </w:r>
        </w:sdtContent>
      </w:sdt>
      <w:r w:rsidR="000F0CD4" w:rsidRPr="00434C42">
        <w:rPr>
          <w:rFonts w:asciiTheme="minorHAnsi" w:hAnsiTheme="minorHAnsi" w:cstheme="minorHAnsi"/>
        </w:rPr>
        <w:tab/>
      </w:r>
      <w:r w:rsidR="007F615B" w:rsidRPr="00434C42">
        <w:rPr>
          <w:rFonts w:asciiTheme="minorHAnsi" w:hAnsiTheme="minorHAnsi" w:cstheme="minorHAnsi"/>
        </w:rPr>
        <w:t>wird hergestellt durch Standarddatenschutzklauseln (Art. 46 Abs. 2 litt. c und d DS-GVO);</w:t>
      </w:r>
    </w:p>
    <w:p w14:paraId="593FCF8C" w14:textId="77777777" w:rsidR="007F615B" w:rsidRPr="00434C42" w:rsidRDefault="002B52C6" w:rsidP="00003558">
      <w:pPr>
        <w:pStyle w:val="Textkrper2"/>
        <w:spacing w:after="240" w:line="276" w:lineRule="auto"/>
        <w:ind w:left="709" w:hanging="283"/>
        <w:jc w:val="both"/>
        <w:rPr>
          <w:rFonts w:asciiTheme="minorHAnsi" w:hAnsiTheme="minorHAnsi" w:cstheme="minorHAnsi"/>
        </w:rPr>
      </w:pPr>
      <w:sdt>
        <w:sdtPr>
          <w:rPr>
            <w:rFonts w:asciiTheme="minorHAnsi" w:hAnsiTheme="minorHAnsi" w:cstheme="minorHAnsi"/>
          </w:rPr>
          <w:id w:val="-750587808"/>
          <w14:checkbox>
            <w14:checked w14:val="0"/>
            <w14:checkedState w14:val="2612" w14:font="MS Gothic"/>
            <w14:uncheckedState w14:val="2610" w14:font="MS Gothic"/>
          </w14:checkbox>
        </w:sdtPr>
        <w:sdtEndPr/>
        <w:sdtContent>
          <w:r w:rsidR="000F0CD4" w:rsidRPr="00434C42">
            <w:rPr>
              <w:rFonts w:ascii="Segoe UI Symbol" w:eastAsia="MS Gothic" w:hAnsi="Segoe UI Symbol" w:cs="Segoe UI Symbol"/>
            </w:rPr>
            <w:t>☐</w:t>
          </w:r>
        </w:sdtContent>
      </w:sdt>
      <w:r w:rsidR="000F0CD4" w:rsidRPr="00434C42">
        <w:rPr>
          <w:rFonts w:asciiTheme="minorHAnsi" w:hAnsiTheme="minorHAnsi" w:cstheme="minorHAnsi"/>
        </w:rPr>
        <w:tab/>
      </w:r>
      <w:r w:rsidR="007F615B" w:rsidRPr="00434C42">
        <w:rPr>
          <w:rFonts w:asciiTheme="minorHAnsi" w:hAnsiTheme="minorHAnsi" w:cstheme="minorHAnsi"/>
        </w:rPr>
        <w:t>wird hergestellt durch genehmigte Verhaltensregeln (Art. 46 Abs. 2 lit. e i.V.m. 40 DS-GVO);</w:t>
      </w:r>
    </w:p>
    <w:p w14:paraId="000A1F28" w14:textId="77777777" w:rsidR="007F615B" w:rsidRPr="00434C42" w:rsidRDefault="002B52C6" w:rsidP="00003558">
      <w:pPr>
        <w:pStyle w:val="Textkrper2"/>
        <w:spacing w:after="240" w:line="276" w:lineRule="auto"/>
        <w:ind w:left="709" w:hanging="283"/>
        <w:jc w:val="both"/>
        <w:rPr>
          <w:rFonts w:asciiTheme="minorHAnsi" w:hAnsiTheme="minorHAnsi" w:cstheme="minorHAnsi"/>
        </w:rPr>
      </w:pPr>
      <w:sdt>
        <w:sdtPr>
          <w:rPr>
            <w:rFonts w:asciiTheme="minorHAnsi" w:hAnsiTheme="minorHAnsi" w:cstheme="minorHAnsi"/>
          </w:rPr>
          <w:id w:val="-71275511"/>
          <w14:checkbox>
            <w14:checked w14:val="0"/>
            <w14:checkedState w14:val="2612" w14:font="MS Gothic"/>
            <w14:uncheckedState w14:val="2610" w14:font="MS Gothic"/>
          </w14:checkbox>
        </w:sdtPr>
        <w:sdtEndPr/>
        <w:sdtContent>
          <w:r w:rsidR="000F0CD4" w:rsidRPr="00434C42">
            <w:rPr>
              <w:rFonts w:ascii="Segoe UI Symbol" w:eastAsia="MS Gothic" w:hAnsi="Segoe UI Symbol" w:cs="Segoe UI Symbol"/>
            </w:rPr>
            <w:t>☐</w:t>
          </w:r>
        </w:sdtContent>
      </w:sdt>
      <w:r w:rsidR="000F0CD4" w:rsidRPr="00434C42">
        <w:rPr>
          <w:rFonts w:asciiTheme="minorHAnsi" w:hAnsiTheme="minorHAnsi" w:cstheme="minorHAnsi"/>
        </w:rPr>
        <w:t xml:space="preserve"> </w:t>
      </w:r>
      <w:r w:rsidR="000F0CD4" w:rsidRPr="00434C42">
        <w:rPr>
          <w:rFonts w:asciiTheme="minorHAnsi" w:hAnsiTheme="minorHAnsi" w:cstheme="minorHAnsi"/>
        </w:rPr>
        <w:tab/>
      </w:r>
      <w:r w:rsidR="007F615B" w:rsidRPr="00434C42">
        <w:rPr>
          <w:rFonts w:asciiTheme="minorHAnsi" w:hAnsiTheme="minorHAnsi" w:cstheme="minorHAnsi"/>
        </w:rPr>
        <w:t>wird hergestellt durch einen genehmigten Zertifizierungsmechanismus (Art. 46 Abs. 2 lit. f i.V.m. 42</w:t>
      </w:r>
      <w:r w:rsidR="000F0CD4" w:rsidRPr="00434C42">
        <w:rPr>
          <w:rFonts w:asciiTheme="minorHAnsi" w:hAnsiTheme="minorHAnsi" w:cstheme="minorHAnsi"/>
        </w:rPr>
        <w:t xml:space="preserve"> DS-GVO);</w:t>
      </w:r>
    </w:p>
    <w:p w14:paraId="1F59E739" w14:textId="446B4019" w:rsidR="007F615B" w:rsidRPr="00434C42" w:rsidRDefault="002B52C6" w:rsidP="00003558">
      <w:pPr>
        <w:pStyle w:val="Textkrper2"/>
        <w:spacing w:after="240" w:line="276" w:lineRule="auto"/>
        <w:ind w:left="709" w:hanging="283"/>
        <w:jc w:val="both"/>
        <w:rPr>
          <w:rFonts w:asciiTheme="minorHAnsi" w:hAnsiTheme="minorHAnsi" w:cstheme="minorHAnsi"/>
        </w:rPr>
      </w:pPr>
      <w:sdt>
        <w:sdtPr>
          <w:rPr>
            <w:rFonts w:asciiTheme="minorHAnsi" w:hAnsiTheme="minorHAnsi" w:cstheme="minorHAnsi"/>
          </w:rPr>
          <w:id w:val="1325246393"/>
          <w14:checkbox>
            <w14:checked w14:val="0"/>
            <w14:checkedState w14:val="2612" w14:font="MS Gothic"/>
            <w14:uncheckedState w14:val="2610" w14:font="MS Gothic"/>
          </w14:checkbox>
        </w:sdtPr>
        <w:sdtEndPr/>
        <w:sdtContent>
          <w:r w:rsidR="00AA273A" w:rsidRPr="00434C42">
            <w:rPr>
              <w:rFonts w:ascii="Segoe UI Symbol" w:eastAsia="MS Gothic" w:hAnsi="Segoe UI Symbol" w:cs="Segoe UI Symbol"/>
            </w:rPr>
            <w:t>☐</w:t>
          </w:r>
        </w:sdtContent>
      </w:sdt>
      <w:r w:rsidR="000F0CD4" w:rsidRPr="00434C42">
        <w:rPr>
          <w:rFonts w:asciiTheme="minorHAnsi" w:hAnsiTheme="minorHAnsi" w:cstheme="minorHAnsi"/>
        </w:rPr>
        <w:t xml:space="preserve"> </w:t>
      </w:r>
      <w:r w:rsidR="000F0CD4" w:rsidRPr="00434C42">
        <w:rPr>
          <w:rFonts w:asciiTheme="minorHAnsi" w:hAnsiTheme="minorHAnsi" w:cstheme="minorHAnsi"/>
        </w:rPr>
        <w:tab/>
      </w:r>
      <w:r w:rsidR="007F615B" w:rsidRPr="00434C42">
        <w:rPr>
          <w:rFonts w:asciiTheme="minorHAnsi" w:hAnsiTheme="minorHAnsi" w:cstheme="minorHAnsi"/>
        </w:rPr>
        <w:t xml:space="preserve">wird hergestellt durch sonstige Maßnahmen: </w:t>
      </w:r>
      <w:sdt>
        <w:sdtPr>
          <w:rPr>
            <w:rFonts w:asciiTheme="minorHAnsi" w:hAnsiTheme="minorHAnsi" w:cstheme="minorHAnsi"/>
          </w:rPr>
          <w:id w:val="-1022617743"/>
          <w:placeholder>
            <w:docPart w:val="DefaultPlaceholder_-1854013440"/>
          </w:placeholder>
        </w:sdtPr>
        <w:sdtEndPr/>
        <w:sdtContent>
          <w:r w:rsidR="007F615B" w:rsidRPr="00434C42">
            <w:rPr>
              <w:rFonts w:asciiTheme="minorHAnsi" w:hAnsiTheme="minorHAnsi" w:cstheme="minorHAnsi"/>
            </w:rPr>
            <w:t>…………………………….</w:t>
          </w:r>
        </w:sdtContent>
      </w:sdt>
      <w:r w:rsidR="007F615B" w:rsidRPr="00434C42">
        <w:rPr>
          <w:rFonts w:asciiTheme="minorHAnsi" w:hAnsiTheme="minorHAnsi" w:cstheme="minorHAnsi"/>
        </w:rPr>
        <w:t xml:space="preserve"> (Art. 46 Abs. 2 lit. a, Abs. 3 litt. a und b DS-GVO)</w:t>
      </w:r>
      <w:r w:rsidR="000F0CD4" w:rsidRPr="00434C42">
        <w:rPr>
          <w:rFonts w:asciiTheme="minorHAnsi" w:hAnsiTheme="minorHAnsi" w:cstheme="minorHAnsi"/>
        </w:rPr>
        <w:t>.</w:t>
      </w:r>
    </w:p>
    <w:p w14:paraId="57083732" w14:textId="67C3FBC2" w:rsidR="007F615B" w:rsidRPr="00434C42" w:rsidRDefault="007F615B" w:rsidP="00003558">
      <w:pPr>
        <w:pStyle w:val="Listenabsatz"/>
        <w:numPr>
          <w:ilvl w:val="1"/>
          <w:numId w:val="4"/>
        </w:numPr>
        <w:spacing w:before="80" w:after="240"/>
        <w:jc w:val="both"/>
        <w:rPr>
          <w:rFonts w:asciiTheme="minorHAnsi" w:hAnsiTheme="minorHAnsi" w:cstheme="minorHAnsi"/>
          <w:bCs/>
        </w:rPr>
      </w:pPr>
      <w:r w:rsidRPr="00434C42">
        <w:rPr>
          <w:rFonts w:asciiTheme="minorHAnsi" w:hAnsiTheme="minorHAnsi" w:cstheme="minorHAnsi"/>
          <w:bCs/>
        </w:rPr>
        <w:t xml:space="preserve">Art der Daten </w:t>
      </w:r>
    </w:p>
    <w:p w14:paraId="713A5732" w14:textId="61A099FD" w:rsidR="007F615B" w:rsidRPr="00434C42" w:rsidRDefault="002B52C6" w:rsidP="00003558">
      <w:pPr>
        <w:pStyle w:val="Textkrper"/>
        <w:autoSpaceDE w:val="0"/>
        <w:autoSpaceDN w:val="0"/>
        <w:spacing w:before="80" w:after="240" w:line="276" w:lineRule="auto"/>
        <w:ind w:left="709" w:hanging="284"/>
        <w:jc w:val="both"/>
        <w:rPr>
          <w:rFonts w:asciiTheme="minorHAnsi" w:hAnsiTheme="minorHAnsi" w:cstheme="minorHAnsi"/>
        </w:rPr>
      </w:pPr>
      <w:sdt>
        <w:sdtPr>
          <w:rPr>
            <w:rFonts w:asciiTheme="minorHAnsi" w:hAnsiTheme="minorHAnsi" w:cstheme="minorHAnsi"/>
          </w:rPr>
          <w:id w:val="873887723"/>
          <w14:checkbox>
            <w14:checked w14:val="0"/>
            <w14:checkedState w14:val="2612" w14:font="MS Gothic"/>
            <w14:uncheckedState w14:val="2610" w14:font="MS Gothic"/>
          </w14:checkbox>
        </w:sdtPr>
        <w:sdtEndPr/>
        <w:sdtContent>
          <w:r w:rsidR="00AA273A" w:rsidRPr="00434C42">
            <w:rPr>
              <w:rFonts w:ascii="Segoe UI Symbol" w:eastAsia="MS Gothic" w:hAnsi="Segoe UI Symbol" w:cs="Segoe UI Symbol"/>
            </w:rPr>
            <w:t>☐</w:t>
          </w:r>
        </w:sdtContent>
      </w:sdt>
      <w:r w:rsidR="002D0E98" w:rsidRPr="00434C42">
        <w:rPr>
          <w:rFonts w:asciiTheme="minorHAnsi" w:hAnsiTheme="minorHAnsi" w:cstheme="minorHAnsi"/>
        </w:rPr>
        <w:tab/>
      </w:r>
      <w:r w:rsidR="007F615B" w:rsidRPr="00434C42">
        <w:rPr>
          <w:rFonts w:asciiTheme="minorHAnsi" w:hAnsiTheme="minorHAnsi" w:cstheme="minorHAnsi"/>
        </w:rPr>
        <w:t xml:space="preserve">Die Art der verwendeten personenbezogenen Daten ist in der Leistungsvereinbarung konkret beschrieben unter: </w:t>
      </w:r>
      <w:sdt>
        <w:sdtPr>
          <w:rPr>
            <w:rFonts w:asciiTheme="minorHAnsi" w:hAnsiTheme="minorHAnsi" w:cstheme="minorHAnsi"/>
          </w:rPr>
          <w:id w:val="-614905377"/>
          <w:placeholder>
            <w:docPart w:val="DefaultPlaceholder_-1854013440"/>
          </w:placeholder>
        </w:sdtPr>
        <w:sdtEndPr/>
        <w:sdtContent>
          <w:r w:rsidR="007F615B" w:rsidRPr="00434C42">
            <w:rPr>
              <w:rFonts w:asciiTheme="minorHAnsi" w:hAnsiTheme="minorHAnsi" w:cstheme="minorHAnsi"/>
            </w:rPr>
            <w:t>.......................</w:t>
          </w:r>
        </w:sdtContent>
      </w:sdt>
    </w:p>
    <w:p w14:paraId="663017CA" w14:textId="77777777" w:rsidR="007F615B" w:rsidRPr="00434C42" w:rsidRDefault="007F615B" w:rsidP="00003558">
      <w:pPr>
        <w:pStyle w:val="Textkrper"/>
        <w:spacing w:before="80" w:after="240" w:line="276" w:lineRule="auto"/>
        <w:ind w:left="426"/>
        <w:jc w:val="both"/>
        <w:rPr>
          <w:rFonts w:asciiTheme="minorHAnsi" w:hAnsiTheme="minorHAnsi" w:cstheme="minorHAnsi"/>
        </w:rPr>
      </w:pPr>
      <w:r w:rsidRPr="00434C42">
        <w:rPr>
          <w:rFonts w:asciiTheme="minorHAnsi" w:hAnsiTheme="minorHAnsi" w:cstheme="minorHAnsi"/>
        </w:rPr>
        <w:t>oder</w:t>
      </w:r>
    </w:p>
    <w:p w14:paraId="5E0D9FAF" w14:textId="1FD6892F" w:rsidR="007F615B" w:rsidRPr="00434C42" w:rsidRDefault="002B52C6" w:rsidP="00003558">
      <w:pPr>
        <w:pStyle w:val="Textkrper"/>
        <w:autoSpaceDE w:val="0"/>
        <w:autoSpaceDN w:val="0"/>
        <w:spacing w:before="80" w:after="240" w:line="276" w:lineRule="auto"/>
        <w:ind w:left="284" w:firstLine="142"/>
        <w:jc w:val="both"/>
        <w:rPr>
          <w:rFonts w:asciiTheme="minorHAnsi" w:hAnsiTheme="minorHAnsi" w:cstheme="minorHAnsi"/>
        </w:rPr>
      </w:pPr>
      <w:sdt>
        <w:sdtPr>
          <w:rPr>
            <w:rFonts w:asciiTheme="minorHAnsi" w:hAnsiTheme="minorHAnsi" w:cstheme="minorHAnsi"/>
          </w:rPr>
          <w:id w:val="-1300296226"/>
          <w14:checkbox>
            <w14:checked w14:val="0"/>
            <w14:checkedState w14:val="2612" w14:font="MS Gothic"/>
            <w14:uncheckedState w14:val="2610" w14:font="MS Gothic"/>
          </w14:checkbox>
        </w:sdtPr>
        <w:sdtEndPr/>
        <w:sdtContent>
          <w:r w:rsidR="002D0E98" w:rsidRPr="00434C42">
            <w:rPr>
              <w:rFonts w:ascii="Segoe UI Symbol" w:eastAsia="MS Gothic" w:hAnsi="Segoe UI Symbol" w:cs="Segoe UI Symbol"/>
            </w:rPr>
            <w:t>☐</w:t>
          </w:r>
        </w:sdtContent>
      </w:sdt>
      <w:r w:rsidR="00AA273A" w:rsidRPr="00434C42">
        <w:rPr>
          <w:rFonts w:asciiTheme="minorHAnsi" w:hAnsiTheme="minorHAnsi" w:cstheme="minorHAnsi"/>
        </w:rPr>
        <w:t xml:space="preserve"> </w:t>
      </w:r>
      <w:r w:rsidR="007F615B" w:rsidRPr="00434C42">
        <w:rPr>
          <w:rFonts w:asciiTheme="minorHAnsi" w:hAnsiTheme="minorHAnsi" w:cstheme="minorHAnsi"/>
        </w:rPr>
        <w:t>Gegenstand der Verarbeitung personenbezogener Daten sind folgende Datenarten/-kategorien (Aufzählung/Beschreibung der Datenkategorien)</w:t>
      </w:r>
      <w:r w:rsidR="00AA273A" w:rsidRPr="00434C42">
        <w:rPr>
          <w:rFonts w:asciiTheme="minorHAnsi" w:hAnsiTheme="minorHAnsi" w:cstheme="minorHAnsi"/>
        </w:rPr>
        <w:t>:</w:t>
      </w:r>
    </w:p>
    <w:p w14:paraId="4BB3EDB7" w14:textId="77777777" w:rsidR="00AA273A" w:rsidRPr="00434C42" w:rsidRDefault="002B52C6" w:rsidP="00003558">
      <w:pPr>
        <w:pStyle w:val="Textkrper"/>
        <w:autoSpaceDE w:val="0"/>
        <w:autoSpaceDN w:val="0"/>
        <w:spacing w:before="80" w:after="240" w:line="276" w:lineRule="auto"/>
        <w:ind w:left="426" w:firstLine="426"/>
        <w:jc w:val="both"/>
        <w:rPr>
          <w:rFonts w:asciiTheme="minorHAnsi" w:hAnsiTheme="minorHAnsi" w:cstheme="minorHAnsi"/>
        </w:rPr>
      </w:pPr>
      <w:sdt>
        <w:sdtPr>
          <w:rPr>
            <w:rFonts w:asciiTheme="minorHAnsi" w:hAnsiTheme="minorHAnsi" w:cstheme="minorHAnsi"/>
          </w:rPr>
          <w:id w:val="760181465"/>
          <w14:checkbox>
            <w14:checked w14:val="0"/>
            <w14:checkedState w14:val="2612" w14:font="MS Gothic"/>
            <w14:uncheckedState w14:val="2610" w14:font="MS Gothic"/>
          </w14:checkbox>
        </w:sdtPr>
        <w:sdtEndPr/>
        <w:sdtContent>
          <w:r w:rsidR="00AA273A" w:rsidRPr="00434C42">
            <w:rPr>
              <w:rFonts w:ascii="Segoe UI Symbol" w:eastAsia="MS Gothic" w:hAnsi="Segoe UI Symbol" w:cs="Segoe UI Symbol"/>
            </w:rPr>
            <w:t>☐</w:t>
          </w:r>
        </w:sdtContent>
      </w:sdt>
      <w:r w:rsidR="007F615B" w:rsidRPr="00434C42">
        <w:rPr>
          <w:rFonts w:asciiTheme="minorHAnsi" w:hAnsiTheme="minorHAnsi" w:cstheme="minorHAnsi"/>
        </w:rPr>
        <w:t xml:space="preserve">Personenstammdaten </w:t>
      </w:r>
    </w:p>
    <w:p w14:paraId="50B369F5" w14:textId="77777777" w:rsidR="007F615B" w:rsidRPr="00434C42" w:rsidRDefault="002B52C6" w:rsidP="00003558">
      <w:pPr>
        <w:pStyle w:val="Textkrper"/>
        <w:autoSpaceDE w:val="0"/>
        <w:autoSpaceDN w:val="0"/>
        <w:spacing w:before="80" w:after="240" w:line="276" w:lineRule="auto"/>
        <w:ind w:left="426" w:firstLine="426"/>
        <w:jc w:val="both"/>
        <w:rPr>
          <w:rFonts w:asciiTheme="minorHAnsi" w:hAnsiTheme="minorHAnsi" w:cstheme="minorHAnsi"/>
        </w:rPr>
      </w:pPr>
      <w:sdt>
        <w:sdtPr>
          <w:rPr>
            <w:rFonts w:asciiTheme="minorHAnsi" w:hAnsiTheme="minorHAnsi" w:cstheme="minorHAnsi"/>
          </w:rPr>
          <w:id w:val="286779556"/>
          <w14:checkbox>
            <w14:checked w14:val="0"/>
            <w14:checkedState w14:val="2612" w14:font="MS Gothic"/>
            <w14:uncheckedState w14:val="2610" w14:font="MS Gothic"/>
          </w14:checkbox>
        </w:sdtPr>
        <w:sdtEndPr/>
        <w:sdtContent>
          <w:r w:rsidR="00AA273A" w:rsidRPr="00434C42">
            <w:rPr>
              <w:rFonts w:ascii="Segoe UI Symbol" w:eastAsia="MS Gothic" w:hAnsi="Segoe UI Symbol" w:cs="Segoe UI Symbol"/>
            </w:rPr>
            <w:t>☐</w:t>
          </w:r>
        </w:sdtContent>
      </w:sdt>
      <w:r w:rsidR="007F615B" w:rsidRPr="00434C42">
        <w:rPr>
          <w:rFonts w:asciiTheme="minorHAnsi" w:hAnsiTheme="minorHAnsi" w:cstheme="minorHAnsi"/>
        </w:rPr>
        <w:t>Kommunikationsdaten (z.B. Telefon, E-Mail)</w:t>
      </w:r>
    </w:p>
    <w:p w14:paraId="0DF4CC1A" w14:textId="77777777" w:rsidR="007F615B" w:rsidRPr="00434C42" w:rsidRDefault="002B52C6" w:rsidP="00003558">
      <w:pPr>
        <w:pStyle w:val="Textkrper"/>
        <w:autoSpaceDE w:val="0"/>
        <w:autoSpaceDN w:val="0"/>
        <w:spacing w:before="80" w:after="240" w:line="276" w:lineRule="auto"/>
        <w:ind w:left="426" w:firstLine="426"/>
        <w:jc w:val="both"/>
        <w:rPr>
          <w:rFonts w:asciiTheme="minorHAnsi" w:hAnsiTheme="minorHAnsi" w:cstheme="minorHAnsi"/>
        </w:rPr>
      </w:pPr>
      <w:sdt>
        <w:sdtPr>
          <w:rPr>
            <w:rFonts w:asciiTheme="minorHAnsi" w:hAnsiTheme="minorHAnsi" w:cstheme="minorHAnsi"/>
          </w:rPr>
          <w:id w:val="-1645119559"/>
          <w14:checkbox>
            <w14:checked w14:val="0"/>
            <w14:checkedState w14:val="2612" w14:font="MS Gothic"/>
            <w14:uncheckedState w14:val="2610" w14:font="MS Gothic"/>
          </w14:checkbox>
        </w:sdtPr>
        <w:sdtEndPr/>
        <w:sdtContent>
          <w:r w:rsidR="00AA273A" w:rsidRPr="00434C42">
            <w:rPr>
              <w:rFonts w:ascii="Segoe UI Symbol" w:eastAsia="MS Gothic" w:hAnsi="Segoe UI Symbol" w:cs="Segoe UI Symbol"/>
            </w:rPr>
            <w:t>☐</w:t>
          </w:r>
        </w:sdtContent>
      </w:sdt>
      <w:r w:rsidR="007F615B" w:rsidRPr="00434C42">
        <w:rPr>
          <w:rFonts w:asciiTheme="minorHAnsi" w:hAnsiTheme="minorHAnsi" w:cstheme="minorHAnsi"/>
        </w:rPr>
        <w:t xml:space="preserve">Vertragsstammdaten (Vertragsbeziehung, Produkt- bzw. Vertragsinteresse) </w:t>
      </w:r>
    </w:p>
    <w:p w14:paraId="0346AABC" w14:textId="77777777" w:rsidR="007F615B" w:rsidRPr="00434C42" w:rsidRDefault="002B52C6" w:rsidP="00003558">
      <w:pPr>
        <w:pStyle w:val="Textkrper"/>
        <w:autoSpaceDE w:val="0"/>
        <w:autoSpaceDN w:val="0"/>
        <w:spacing w:before="80" w:after="240" w:line="276" w:lineRule="auto"/>
        <w:ind w:left="426" w:firstLine="426"/>
        <w:jc w:val="both"/>
        <w:rPr>
          <w:rFonts w:asciiTheme="minorHAnsi" w:hAnsiTheme="minorHAnsi" w:cstheme="minorHAnsi"/>
        </w:rPr>
      </w:pPr>
      <w:sdt>
        <w:sdtPr>
          <w:rPr>
            <w:rFonts w:asciiTheme="minorHAnsi" w:hAnsiTheme="minorHAnsi" w:cstheme="minorHAnsi"/>
          </w:rPr>
          <w:id w:val="-1930100527"/>
          <w14:checkbox>
            <w14:checked w14:val="0"/>
            <w14:checkedState w14:val="2612" w14:font="MS Gothic"/>
            <w14:uncheckedState w14:val="2610" w14:font="MS Gothic"/>
          </w14:checkbox>
        </w:sdtPr>
        <w:sdtEndPr/>
        <w:sdtContent>
          <w:r w:rsidR="00AA273A" w:rsidRPr="00434C42">
            <w:rPr>
              <w:rFonts w:ascii="Segoe UI Symbol" w:eastAsia="MS Gothic" w:hAnsi="Segoe UI Symbol" w:cs="Segoe UI Symbol"/>
            </w:rPr>
            <w:t>☐</w:t>
          </w:r>
        </w:sdtContent>
      </w:sdt>
      <w:r w:rsidR="007F615B" w:rsidRPr="00434C42">
        <w:rPr>
          <w:rFonts w:asciiTheme="minorHAnsi" w:hAnsiTheme="minorHAnsi" w:cstheme="minorHAnsi"/>
        </w:rPr>
        <w:t>Kundenhistorie</w:t>
      </w:r>
    </w:p>
    <w:p w14:paraId="4910A4FF" w14:textId="77777777" w:rsidR="007F615B" w:rsidRPr="00434C42" w:rsidRDefault="002B52C6" w:rsidP="00003558">
      <w:pPr>
        <w:pStyle w:val="Textkrper"/>
        <w:autoSpaceDE w:val="0"/>
        <w:autoSpaceDN w:val="0"/>
        <w:spacing w:before="80" w:after="240" w:line="276" w:lineRule="auto"/>
        <w:ind w:left="426" w:firstLine="426"/>
        <w:jc w:val="both"/>
        <w:rPr>
          <w:rFonts w:asciiTheme="minorHAnsi" w:hAnsiTheme="minorHAnsi" w:cstheme="minorHAnsi"/>
        </w:rPr>
      </w:pPr>
      <w:sdt>
        <w:sdtPr>
          <w:rPr>
            <w:rFonts w:asciiTheme="minorHAnsi" w:hAnsiTheme="minorHAnsi" w:cstheme="minorHAnsi"/>
          </w:rPr>
          <w:id w:val="211317808"/>
          <w14:checkbox>
            <w14:checked w14:val="0"/>
            <w14:checkedState w14:val="2612" w14:font="MS Gothic"/>
            <w14:uncheckedState w14:val="2610" w14:font="MS Gothic"/>
          </w14:checkbox>
        </w:sdtPr>
        <w:sdtEndPr/>
        <w:sdtContent>
          <w:r w:rsidR="00AA273A" w:rsidRPr="00434C42">
            <w:rPr>
              <w:rFonts w:ascii="Segoe UI Symbol" w:eastAsia="MS Gothic" w:hAnsi="Segoe UI Symbol" w:cs="Segoe UI Symbol"/>
            </w:rPr>
            <w:t>☐</w:t>
          </w:r>
        </w:sdtContent>
      </w:sdt>
      <w:r w:rsidR="007F615B" w:rsidRPr="00434C42">
        <w:rPr>
          <w:rFonts w:asciiTheme="minorHAnsi" w:hAnsiTheme="minorHAnsi" w:cstheme="minorHAnsi"/>
        </w:rPr>
        <w:t>Vertragsabrechnungs- und Zahlungsdaten</w:t>
      </w:r>
    </w:p>
    <w:p w14:paraId="1E96950C" w14:textId="77777777" w:rsidR="007F615B" w:rsidRPr="00434C42" w:rsidRDefault="002B52C6" w:rsidP="00003558">
      <w:pPr>
        <w:pStyle w:val="Textkrper"/>
        <w:autoSpaceDE w:val="0"/>
        <w:autoSpaceDN w:val="0"/>
        <w:spacing w:before="80" w:after="240" w:line="276" w:lineRule="auto"/>
        <w:ind w:left="426" w:firstLine="426"/>
        <w:jc w:val="both"/>
        <w:rPr>
          <w:rFonts w:asciiTheme="minorHAnsi" w:hAnsiTheme="minorHAnsi" w:cstheme="minorHAnsi"/>
        </w:rPr>
      </w:pPr>
      <w:sdt>
        <w:sdtPr>
          <w:rPr>
            <w:rFonts w:asciiTheme="minorHAnsi" w:hAnsiTheme="minorHAnsi" w:cstheme="minorHAnsi"/>
          </w:rPr>
          <w:id w:val="-1140271803"/>
          <w14:checkbox>
            <w14:checked w14:val="0"/>
            <w14:checkedState w14:val="2612" w14:font="MS Gothic"/>
            <w14:uncheckedState w14:val="2610" w14:font="MS Gothic"/>
          </w14:checkbox>
        </w:sdtPr>
        <w:sdtEndPr/>
        <w:sdtContent>
          <w:r w:rsidR="00AA273A" w:rsidRPr="00434C42">
            <w:rPr>
              <w:rFonts w:ascii="Segoe UI Symbol" w:eastAsia="MS Gothic" w:hAnsi="Segoe UI Symbol" w:cs="Segoe UI Symbol"/>
            </w:rPr>
            <w:t>☐</w:t>
          </w:r>
        </w:sdtContent>
      </w:sdt>
      <w:r w:rsidR="007F615B" w:rsidRPr="00434C42">
        <w:rPr>
          <w:rFonts w:asciiTheme="minorHAnsi" w:hAnsiTheme="minorHAnsi" w:cstheme="minorHAnsi"/>
        </w:rPr>
        <w:t>Planungs- und Steuerungsdaten</w:t>
      </w:r>
    </w:p>
    <w:p w14:paraId="11E09FA4" w14:textId="1EC02BF5" w:rsidR="007F615B" w:rsidRPr="00434C42" w:rsidRDefault="002B52C6" w:rsidP="00003558">
      <w:pPr>
        <w:pStyle w:val="Textkrper"/>
        <w:autoSpaceDE w:val="0"/>
        <w:autoSpaceDN w:val="0"/>
        <w:spacing w:before="80" w:after="240" w:line="276" w:lineRule="auto"/>
        <w:ind w:left="426" w:firstLine="426"/>
        <w:jc w:val="both"/>
        <w:rPr>
          <w:rFonts w:asciiTheme="minorHAnsi" w:hAnsiTheme="minorHAnsi" w:cstheme="minorHAnsi"/>
        </w:rPr>
      </w:pPr>
      <w:sdt>
        <w:sdtPr>
          <w:rPr>
            <w:rFonts w:asciiTheme="minorHAnsi" w:hAnsiTheme="minorHAnsi" w:cstheme="minorHAnsi"/>
          </w:rPr>
          <w:id w:val="734585993"/>
          <w14:checkbox>
            <w14:checked w14:val="0"/>
            <w14:checkedState w14:val="2612" w14:font="MS Gothic"/>
            <w14:uncheckedState w14:val="2610" w14:font="MS Gothic"/>
          </w14:checkbox>
        </w:sdtPr>
        <w:sdtEndPr/>
        <w:sdtContent>
          <w:r w:rsidR="00AA273A" w:rsidRPr="00434C42">
            <w:rPr>
              <w:rFonts w:ascii="Segoe UI Symbol" w:eastAsia="MS Gothic" w:hAnsi="Segoe UI Symbol" w:cs="Segoe UI Symbol"/>
            </w:rPr>
            <w:t>☐</w:t>
          </w:r>
        </w:sdtContent>
      </w:sdt>
      <w:r w:rsidR="007F615B" w:rsidRPr="00434C42">
        <w:rPr>
          <w:rFonts w:asciiTheme="minorHAnsi" w:hAnsiTheme="minorHAnsi" w:cstheme="minorHAnsi"/>
        </w:rPr>
        <w:t xml:space="preserve">Auskunftsangaben (von Dritten, z.B. Auskunfteien, oder aus öffentlichen </w:t>
      </w:r>
      <w:r w:rsidR="00FD3005" w:rsidRPr="00434C42">
        <w:rPr>
          <w:rFonts w:asciiTheme="minorHAnsi" w:hAnsiTheme="minorHAnsi" w:cstheme="minorHAnsi"/>
        </w:rPr>
        <w:tab/>
      </w:r>
      <w:r w:rsidR="007F615B" w:rsidRPr="00434C42">
        <w:rPr>
          <w:rFonts w:asciiTheme="minorHAnsi" w:hAnsiTheme="minorHAnsi" w:cstheme="minorHAnsi"/>
        </w:rPr>
        <w:t>Verzeichnissen)</w:t>
      </w:r>
    </w:p>
    <w:p w14:paraId="7159057B" w14:textId="762521B8" w:rsidR="007F615B" w:rsidRPr="00434C42" w:rsidRDefault="002B52C6" w:rsidP="00003558">
      <w:pPr>
        <w:pStyle w:val="Textkrper"/>
        <w:autoSpaceDE w:val="0"/>
        <w:autoSpaceDN w:val="0"/>
        <w:spacing w:before="80" w:after="240" w:line="276" w:lineRule="auto"/>
        <w:ind w:left="426" w:firstLine="426"/>
        <w:jc w:val="both"/>
        <w:rPr>
          <w:rFonts w:asciiTheme="minorHAnsi" w:hAnsiTheme="minorHAnsi" w:cstheme="minorHAnsi"/>
        </w:rPr>
      </w:pPr>
      <w:sdt>
        <w:sdtPr>
          <w:rPr>
            <w:rFonts w:asciiTheme="minorHAnsi" w:hAnsiTheme="minorHAnsi" w:cstheme="minorHAnsi"/>
          </w:rPr>
          <w:id w:val="-1401280972"/>
          <w14:checkbox>
            <w14:checked w14:val="0"/>
            <w14:checkedState w14:val="2612" w14:font="MS Gothic"/>
            <w14:uncheckedState w14:val="2610" w14:font="MS Gothic"/>
          </w14:checkbox>
        </w:sdtPr>
        <w:sdtEndPr/>
        <w:sdtContent>
          <w:r w:rsidR="00AA273A" w:rsidRPr="00434C42">
            <w:rPr>
              <w:rFonts w:ascii="Segoe UI Symbol" w:eastAsia="MS Gothic" w:hAnsi="Segoe UI Symbol" w:cs="Segoe UI Symbol"/>
            </w:rPr>
            <w:t>☐</w:t>
          </w:r>
        </w:sdtContent>
      </w:sdt>
      <w:r w:rsidR="00A04065" w:rsidRPr="00434C42">
        <w:rPr>
          <w:rFonts w:asciiTheme="minorHAnsi" w:hAnsiTheme="minorHAnsi" w:cstheme="minorHAnsi"/>
        </w:rPr>
        <w:t xml:space="preserve"> </w:t>
      </w:r>
      <w:sdt>
        <w:sdtPr>
          <w:rPr>
            <w:rFonts w:asciiTheme="minorHAnsi" w:hAnsiTheme="minorHAnsi" w:cstheme="minorHAnsi"/>
          </w:rPr>
          <w:id w:val="627818221"/>
          <w:placeholder>
            <w:docPart w:val="DefaultPlaceholder_-1854013440"/>
          </w:placeholder>
        </w:sdtPr>
        <w:sdtEndPr/>
        <w:sdtContent>
          <w:r w:rsidR="00A04065" w:rsidRPr="00434C42">
            <w:rPr>
              <w:rFonts w:asciiTheme="minorHAnsi" w:hAnsiTheme="minorHAnsi" w:cstheme="minorHAnsi"/>
            </w:rPr>
            <w:t>[Sonstige Ergänzungen]</w:t>
          </w:r>
        </w:sdtContent>
      </w:sdt>
    </w:p>
    <w:p w14:paraId="7F3434A5" w14:textId="289529F3" w:rsidR="007F615B" w:rsidRPr="00434C42" w:rsidRDefault="007F615B" w:rsidP="00003558">
      <w:pPr>
        <w:pStyle w:val="Textkrper"/>
        <w:numPr>
          <w:ilvl w:val="1"/>
          <w:numId w:val="4"/>
        </w:numPr>
        <w:spacing w:after="240" w:line="276" w:lineRule="auto"/>
        <w:jc w:val="both"/>
        <w:rPr>
          <w:rFonts w:asciiTheme="minorHAnsi" w:hAnsiTheme="minorHAnsi" w:cstheme="minorHAnsi"/>
        </w:rPr>
      </w:pPr>
      <w:r w:rsidRPr="00434C42">
        <w:rPr>
          <w:rFonts w:asciiTheme="minorHAnsi" w:hAnsiTheme="minorHAnsi" w:cstheme="minorHAnsi"/>
        </w:rPr>
        <w:t>Kategorien betroffener Personen</w:t>
      </w:r>
    </w:p>
    <w:p w14:paraId="10D48C9D" w14:textId="5AFC40AA" w:rsidR="007F615B" w:rsidRPr="00434C42" w:rsidRDefault="002B52C6" w:rsidP="00003558">
      <w:pPr>
        <w:pStyle w:val="Textkrper"/>
        <w:autoSpaceDE w:val="0"/>
        <w:autoSpaceDN w:val="0"/>
        <w:spacing w:after="240" w:line="276" w:lineRule="auto"/>
        <w:ind w:left="284" w:firstLine="142"/>
        <w:jc w:val="both"/>
        <w:rPr>
          <w:rFonts w:asciiTheme="minorHAnsi" w:hAnsiTheme="minorHAnsi" w:cstheme="minorHAnsi"/>
        </w:rPr>
      </w:pPr>
      <w:sdt>
        <w:sdtPr>
          <w:rPr>
            <w:rFonts w:asciiTheme="minorHAnsi" w:hAnsiTheme="minorHAnsi" w:cstheme="minorHAnsi"/>
          </w:rPr>
          <w:id w:val="-958878141"/>
          <w14:checkbox>
            <w14:checked w14:val="0"/>
            <w14:checkedState w14:val="2612" w14:font="MS Gothic"/>
            <w14:uncheckedState w14:val="2610" w14:font="MS Gothic"/>
          </w14:checkbox>
        </w:sdtPr>
        <w:sdtEndPr/>
        <w:sdtContent>
          <w:r w:rsidR="00FD3005" w:rsidRPr="00434C42">
            <w:rPr>
              <w:rFonts w:ascii="Segoe UI Symbol" w:eastAsia="MS Gothic" w:hAnsi="Segoe UI Symbol" w:cs="Segoe UI Symbol"/>
            </w:rPr>
            <w:t>☐</w:t>
          </w:r>
        </w:sdtContent>
      </w:sdt>
      <w:r w:rsidR="002D0E98" w:rsidRPr="00434C42">
        <w:rPr>
          <w:rFonts w:asciiTheme="minorHAnsi" w:hAnsiTheme="minorHAnsi" w:cstheme="minorHAnsi"/>
        </w:rPr>
        <w:t xml:space="preserve"> </w:t>
      </w:r>
      <w:r w:rsidR="007F615B" w:rsidRPr="00434C42">
        <w:rPr>
          <w:rFonts w:asciiTheme="minorHAnsi" w:hAnsiTheme="minorHAnsi" w:cstheme="minorHAnsi"/>
        </w:rPr>
        <w:t xml:space="preserve">Die Kategorien der durch die Verarbeitung betroffenen Personen sind in der Leistungsvereinbarung konkret beschrieben unter: </w:t>
      </w:r>
      <w:sdt>
        <w:sdtPr>
          <w:rPr>
            <w:rFonts w:asciiTheme="minorHAnsi" w:hAnsiTheme="minorHAnsi" w:cstheme="minorHAnsi"/>
          </w:rPr>
          <w:id w:val="1344509197"/>
          <w:placeholder>
            <w:docPart w:val="DefaultPlaceholder_-1854013440"/>
          </w:placeholder>
        </w:sdtPr>
        <w:sdtEndPr/>
        <w:sdtContent>
          <w:r w:rsidR="007F615B" w:rsidRPr="00434C42">
            <w:rPr>
              <w:rFonts w:asciiTheme="minorHAnsi" w:hAnsiTheme="minorHAnsi" w:cstheme="minorHAnsi"/>
            </w:rPr>
            <w:t>..................................</w:t>
          </w:r>
        </w:sdtContent>
      </w:sdt>
    </w:p>
    <w:p w14:paraId="45232173" w14:textId="31E7B12C" w:rsidR="007F615B" w:rsidRPr="00434C42" w:rsidRDefault="002D0E98" w:rsidP="00003558">
      <w:pPr>
        <w:pStyle w:val="Kopfzeile"/>
        <w:tabs>
          <w:tab w:val="clear" w:pos="4536"/>
          <w:tab w:val="clear" w:pos="9072"/>
        </w:tabs>
        <w:spacing w:after="240" w:line="276" w:lineRule="auto"/>
        <w:jc w:val="both"/>
        <w:rPr>
          <w:rFonts w:asciiTheme="minorHAnsi" w:hAnsiTheme="minorHAnsi" w:cstheme="minorHAnsi"/>
        </w:rPr>
      </w:pPr>
      <w:r w:rsidRPr="00434C42">
        <w:rPr>
          <w:rFonts w:asciiTheme="minorHAnsi" w:hAnsiTheme="minorHAnsi" w:cstheme="minorHAnsi"/>
        </w:rPr>
        <w:tab/>
      </w:r>
      <w:r w:rsidR="007F615B" w:rsidRPr="00434C42">
        <w:rPr>
          <w:rFonts w:asciiTheme="minorHAnsi" w:hAnsiTheme="minorHAnsi" w:cstheme="minorHAnsi"/>
        </w:rPr>
        <w:t>oder</w:t>
      </w:r>
    </w:p>
    <w:p w14:paraId="6FC71E61" w14:textId="14252B2C" w:rsidR="00AA273A" w:rsidRPr="00434C42" w:rsidRDefault="002B52C6" w:rsidP="00003558">
      <w:pPr>
        <w:pStyle w:val="Textkrper"/>
        <w:autoSpaceDE w:val="0"/>
        <w:autoSpaceDN w:val="0"/>
        <w:spacing w:after="240" w:line="276" w:lineRule="auto"/>
        <w:ind w:firstLine="426"/>
        <w:jc w:val="both"/>
        <w:rPr>
          <w:rFonts w:asciiTheme="minorHAnsi" w:hAnsiTheme="minorHAnsi" w:cstheme="minorHAnsi"/>
        </w:rPr>
      </w:pPr>
      <w:sdt>
        <w:sdtPr>
          <w:rPr>
            <w:rFonts w:asciiTheme="minorHAnsi" w:hAnsiTheme="minorHAnsi" w:cstheme="minorHAnsi"/>
          </w:rPr>
          <w:id w:val="44653600"/>
          <w14:checkbox>
            <w14:checked w14:val="0"/>
            <w14:checkedState w14:val="2612" w14:font="MS Gothic"/>
            <w14:uncheckedState w14:val="2610" w14:font="MS Gothic"/>
          </w14:checkbox>
        </w:sdtPr>
        <w:sdtEndPr/>
        <w:sdtContent>
          <w:r w:rsidR="00AA273A" w:rsidRPr="00434C42">
            <w:rPr>
              <w:rFonts w:ascii="Segoe UI Symbol" w:eastAsia="MS Gothic" w:hAnsi="Segoe UI Symbol" w:cs="Segoe UI Symbol"/>
            </w:rPr>
            <w:t>☐</w:t>
          </w:r>
        </w:sdtContent>
      </w:sdt>
      <w:r w:rsidR="00FD3005" w:rsidRPr="00434C42">
        <w:rPr>
          <w:rFonts w:asciiTheme="minorHAnsi" w:hAnsiTheme="minorHAnsi" w:cstheme="minorHAnsi"/>
        </w:rPr>
        <w:t xml:space="preserve"> </w:t>
      </w:r>
      <w:r w:rsidR="007F615B" w:rsidRPr="00434C42">
        <w:rPr>
          <w:rFonts w:asciiTheme="minorHAnsi" w:hAnsiTheme="minorHAnsi" w:cstheme="minorHAnsi"/>
        </w:rPr>
        <w:t>Die Kategorien der durch die Verarbeitung betroffenen Personen umfassen:</w:t>
      </w:r>
    </w:p>
    <w:p w14:paraId="44E554C4" w14:textId="77E7EFF1" w:rsidR="007F615B" w:rsidRPr="00434C42" w:rsidRDefault="002B52C6" w:rsidP="00003558">
      <w:pPr>
        <w:pStyle w:val="Textkrper"/>
        <w:autoSpaceDE w:val="0"/>
        <w:autoSpaceDN w:val="0"/>
        <w:spacing w:after="240" w:line="276" w:lineRule="auto"/>
        <w:ind w:left="426" w:firstLine="426"/>
        <w:jc w:val="both"/>
        <w:rPr>
          <w:rFonts w:asciiTheme="minorHAnsi" w:hAnsiTheme="minorHAnsi" w:cstheme="minorHAnsi"/>
        </w:rPr>
      </w:pPr>
      <w:sdt>
        <w:sdtPr>
          <w:rPr>
            <w:rFonts w:asciiTheme="minorHAnsi" w:hAnsiTheme="minorHAnsi" w:cstheme="minorHAnsi"/>
          </w:rPr>
          <w:id w:val="-1251120688"/>
          <w14:checkbox>
            <w14:checked w14:val="0"/>
            <w14:checkedState w14:val="2612" w14:font="MS Gothic"/>
            <w14:uncheckedState w14:val="2610" w14:font="MS Gothic"/>
          </w14:checkbox>
        </w:sdtPr>
        <w:sdtEndPr/>
        <w:sdtContent>
          <w:r w:rsidR="00AA273A" w:rsidRPr="00434C42">
            <w:rPr>
              <w:rFonts w:ascii="Segoe UI Symbol" w:eastAsia="MS Gothic" w:hAnsi="Segoe UI Symbol" w:cs="Segoe UI Symbol"/>
            </w:rPr>
            <w:t>☐</w:t>
          </w:r>
        </w:sdtContent>
      </w:sdt>
      <w:r w:rsidR="00A04065" w:rsidRPr="00434C42">
        <w:rPr>
          <w:rFonts w:asciiTheme="minorHAnsi" w:hAnsiTheme="minorHAnsi" w:cstheme="minorHAnsi"/>
        </w:rPr>
        <w:t xml:space="preserve"> </w:t>
      </w:r>
      <w:r w:rsidR="007F615B" w:rsidRPr="00434C42">
        <w:rPr>
          <w:rFonts w:asciiTheme="minorHAnsi" w:hAnsiTheme="minorHAnsi" w:cstheme="minorHAnsi"/>
        </w:rPr>
        <w:t>Kunden</w:t>
      </w:r>
    </w:p>
    <w:p w14:paraId="2CF1C1D7" w14:textId="23470DC4" w:rsidR="007F615B" w:rsidRPr="00434C42" w:rsidRDefault="002B52C6" w:rsidP="00003558">
      <w:pPr>
        <w:pStyle w:val="Textkrper"/>
        <w:autoSpaceDE w:val="0"/>
        <w:autoSpaceDN w:val="0"/>
        <w:spacing w:after="240" w:line="276" w:lineRule="auto"/>
        <w:ind w:left="426" w:firstLine="426"/>
        <w:jc w:val="both"/>
        <w:rPr>
          <w:rFonts w:asciiTheme="minorHAnsi" w:hAnsiTheme="minorHAnsi" w:cstheme="minorHAnsi"/>
        </w:rPr>
      </w:pPr>
      <w:sdt>
        <w:sdtPr>
          <w:rPr>
            <w:rFonts w:asciiTheme="minorHAnsi" w:hAnsiTheme="minorHAnsi" w:cstheme="minorHAnsi"/>
          </w:rPr>
          <w:id w:val="1260263550"/>
          <w14:checkbox>
            <w14:checked w14:val="0"/>
            <w14:checkedState w14:val="2612" w14:font="MS Gothic"/>
            <w14:uncheckedState w14:val="2610" w14:font="MS Gothic"/>
          </w14:checkbox>
        </w:sdtPr>
        <w:sdtEndPr/>
        <w:sdtContent>
          <w:r w:rsidR="00AA273A" w:rsidRPr="00434C42">
            <w:rPr>
              <w:rFonts w:ascii="Segoe UI Symbol" w:eastAsia="MS Gothic" w:hAnsi="Segoe UI Symbol" w:cs="Segoe UI Symbol"/>
            </w:rPr>
            <w:t>☐</w:t>
          </w:r>
        </w:sdtContent>
      </w:sdt>
      <w:r w:rsidR="00A04065" w:rsidRPr="00434C42">
        <w:rPr>
          <w:rFonts w:asciiTheme="minorHAnsi" w:hAnsiTheme="minorHAnsi" w:cstheme="minorHAnsi"/>
        </w:rPr>
        <w:t xml:space="preserve"> </w:t>
      </w:r>
      <w:r w:rsidR="007F615B" w:rsidRPr="00434C42">
        <w:rPr>
          <w:rFonts w:asciiTheme="minorHAnsi" w:hAnsiTheme="minorHAnsi" w:cstheme="minorHAnsi"/>
        </w:rPr>
        <w:t>Interessenten</w:t>
      </w:r>
    </w:p>
    <w:p w14:paraId="51A61864" w14:textId="3919866E" w:rsidR="007F615B" w:rsidRPr="00434C42" w:rsidRDefault="002B52C6" w:rsidP="00003558">
      <w:pPr>
        <w:pStyle w:val="Textkrper"/>
        <w:autoSpaceDE w:val="0"/>
        <w:autoSpaceDN w:val="0"/>
        <w:spacing w:after="240" w:line="276" w:lineRule="auto"/>
        <w:ind w:left="426" w:firstLine="426"/>
        <w:jc w:val="both"/>
        <w:rPr>
          <w:rFonts w:asciiTheme="minorHAnsi" w:hAnsiTheme="minorHAnsi" w:cstheme="minorHAnsi"/>
        </w:rPr>
      </w:pPr>
      <w:sdt>
        <w:sdtPr>
          <w:rPr>
            <w:rFonts w:asciiTheme="minorHAnsi" w:hAnsiTheme="minorHAnsi" w:cstheme="minorHAnsi"/>
          </w:rPr>
          <w:id w:val="-395435321"/>
          <w14:checkbox>
            <w14:checked w14:val="0"/>
            <w14:checkedState w14:val="2612" w14:font="MS Gothic"/>
            <w14:uncheckedState w14:val="2610" w14:font="MS Gothic"/>
          </w14:checkbox>
        </w:sdtPr>
        <w:sdtEndPr/>
        <w:sdtContent>
          <w:r w:rsidR="00AA273A" w:rsidRPr="00434C42">
            <w:rPr>
              <w:rFonts w:ascii="Segoe UI Symbol" w:eastAsia="MS Gothic" w:hAnsi="Segoe UI Symbol" w:cs="Segoe UI Symbol"/>
            </w:rPr>
            <w:t>☐</w:t>
          </w:r>
        </w:sdtContent>
      </w:sdt>
      <w:r w:rsidR="00A04065" w:rsidRPr="00434C42">
        <w:rPr>
          <w:rFonts w:asciiTheme="minorHAnsi" w:hAnsiTheme="minorHAnsi" w:cstheme="minorHAnsi"/>
        </w:rPr>
        <w:t xml:space="preserve"> </w:t>
      </w:r>
      <w:r w:rsidR="007F615B" w:rsidRPr="00434C42">
        <w:rPr>
          <w:rFonts w:asciiTheme="minorHAnsi" w:hAnsiTheme="minorHAnsi" w:cstheme="minorHAnsi"/>
        </w:rPr>
        <w:t>Abonnenten</w:t>
      </w:r>
    </w:p>
    <w:p w14:paraId="6C029283" w14:textId="7DB0ED0E" w:rsidR="007F615B" w:rsidRPr="00434C42" w:rsidRDefault="002B52C6" w:rsidP="00003558">
      <w:pPr>
        <w:pStyle w:val="Textkrper"/>
        <w:autoSpaceDE w:val="0"/>
        <w:autoSpaceDN w:val="0"/>
        <w:spacing w:after="240" w:line="276" w:lineRule="auto"/>
        <w:ind w:left="426" w:firstLine="426"/>
        <w:jc w:val="both"/>
        <w:rPr>
          <w:rFonts w:asciiTheme="minorHAnsi" w:hAnsiTheme="minorHAnsi" w:cstheme="minorHAnsi"/>
        </w:rPr>
      </w:pPr>
      <w:sdt>
        <w:sdtPr>
          <w:rPr>
            <w:rFonts w:asciiTheme="minorHAnsi" w:hAnsiTheme="minorHAnsi" w:cstheme="minorHAnsi"/>
          </w:rPr>
          <w:id w:val="823557015"/>
          <w14:checkbox>
            <w14:checked w14:val="0"/>
            <w14:checkedState w14:val="2612" w14:font="MS Gothic"/>
            <w14:uncheckedState w14:val="2610" w14:font="MS Gothic"/>
          </w14:checkbox>
        </w:sdtPr>
        <w:sdtEndPr/>
        <w:sdtContent>
          <w:r w:rsidR="00C40A46" w:rsidRPr="00434C42">
            <w:rPr>
              <w:rFonts w:ascii="MS Gothic" w:eastAsia="MS Gothic" w:hAnsi="MS Gothic" w:cstheme="minorHAnsi" w:hint="eastAsia"/>
            </w:rPr>
            <w:t>☐</w:t>
          </w:r>
        </w:sdtContent>
      </w:sdt>
      <w:r w:rsidR="00A04065" w:rsidRPr="00434C42">
        <w:rPr>
          <w:rFonts w:asciiTheme="minorHAnsi" w:hAnsiTheme="minorHAnsi" w:cstheme="minorHAnsi"/>
        </w:rPr>
        <w:t xml:space="preserve"> </w:t>
      </w:r>
      <w:r w:rsidR="007F615B" w:rsidRPr="00434C42">
        <w:rPr>
          <w:rFonts w:asciiTheme="minorHAnsi" w:hAnsiTheme="minorHAnsi" w:cstheme="minorHAnsi"/>
        </w:rPr>
        <w:t>Beschäftigte</w:t>
      </w:r>
    </w:p>
    <w:p w14:paraId="39BB91CB" w14:textId="2C140122" w:rsidR="007F615B" w:rsidRPr="00434C42" w:rsidRDefault="002B52C6" w:rsidP="00003558">
      <w:pPr>
        <w:pStyle w:val="Textkrper"/>
        <w:autoSpaceDE w:val="0"/>
        <w:autoSpaceDN w:val="0"/>
        <w:spacing w:after="240" w:line="276" w:lineRule="auto"/>
        <w:ind w:left="426" w:firstLine="426"/>
        <w:jc w:val="both"/>
        <w:rPr>
          <w:rFonts w:asciiTheme="minorHAnsi" w:hAnsiTheme="minorHAnsi" w:cstheme="minorHAnsi"/>
        </w:rPr>
      </w:pPr>
      <w:sdt>
        <w:sdtPr>
          <w:rPr>
            <w:rFonts w:asciiTheme="minorHAnsi" w:hAnsiTheme="minorHAnsi" w:cstheme="minorHAnsi"/>
          </w:rPr>
          <w:id w:val="1775746365"/>
          <w14:checkbox>
            <w14:checked w14:val="0"/>
            <w14:checkedState w14:val="2612" w14:font="MS Gothic"/>
            <w14:uncheckedState w14:val="2610" w14:font="MS Gothic"/>
          </w14:checkbox>
        </w:sdtPr>
        <w:sdtEndPr/>
        <w:sdtContent>
          <w:r w:rsidR="00AA273A" w:rsidRPr="00434C42">
            <w:rPr>
              <w:rFonts w:ascii="Segoe UI Symbol" w:eastAsia="MS Gothic" w:hAnsi="Segoe UI Symbol" w:cs="Segoe UI Symbol"/>
            </w:rPr>
            <w:t>☐</w:t>
          </w:r>
        </w:sdtContent>
      </w:sdt>
      <w:r w:rsidR="00A04065" w:rsidRPr="00434C42">
        <w:rPr>
          <w:rFonts w:asciiTheme="minorHAnsi" w:hAnsiTheme="minorHAnsi" w:cstheme="minorHAnsi"/>
        </w:rPr>
        <w:t xml:space="preserve"> </w:t>
      </w:r>
      <w:r w:rsidR="007F615B" w:rsidRPr="00434C42">
        <w:rPr>
          <w:rFonts w:asciiTheme="minorHAnsi" w:hAnsiTheme="minorHAnsi" w:cstheme="minorHAnsi"/>
        </w:rPr>
        <w:t>Lieferanten</w:t>
      </w:r>
    </w:p>
    <w:p w14:paraId="6BD4E94B" w14:textId="37ED77A7" w:rsidR="007F615B" w:rsidRPr="00434C42" w:rsidRDefault="002B52C6" w:rsidP="00003558">
      <w:pPr>
        <w:pStyle w:val="Textkrper"/>
        <w:autoSpaceDE w:val="0"/>
        <w:autoSpaceDN w:val="0"/>
        <w:spacing w:after="240" w:line="276" w:lineRule="auto"/>
        <w:ind w:left="426" w:firstLine="426"/>
        <w:jc w:val="both"/>
        <w:rPr>
          <w:rFonts w:asciiTheme="minorHAnsi" w:hAnsiTheme="minorHAnsi" w:cstheme="minorHAnsi"/>
        </w:rPr>
      </w:pPr>
      <w:sdt>
        <w:sdtPr>
          <w:rPr>
            <w:rFonts w:asciiTheme="minorHAnsi" w:hAnsiTheme="minorHAnsi" w:cstheme="minorHAnsi"/>
          </w:rPr>
          <w:id w:val="1777993123"/>
          <w14:checkbox>
            <w14:checked w14:val="0"/>
            <w14:checkedState w14:val="2612" w14:font="MS Gothic"/>
            <w14:uncheckedState w14:val="2610" w14:font="MS Gothic"/>
          </w14:checkbox>
        </w:sdtPr>
        <w:sdtEndPr/>
        <w:sdtContent>
          <w:r w:rsidR="00AA273A" w:rsidRPr="00434C42">
            <w:rPr>
              <w:rFonts w:ascii="Segoe UI Symbol" w:eastAsia="MS Gothic" w:hAnsi="Segoe UI Symbol" w:cs="Segoe UI Symbol"/>
            </w:rPr>
            <w:t>☐</w:t>
          </w:r>
        </w:sdtContent>
      </w:sdt>
      <w:r w:rsidR="00A04065" w:rsidRPr="00434C42">
        <w:rPr>
          <w:rFonts w:asciiTheme="minorHAnsi" w:hAnsiTheme="minorHAnsi" w:cstheme="minorHAnsi"/>
        </w:rPr>
        <w:t xml:space="preserve"> </w:t>
      </w:r>
      <w:r w:rsidR="007F615B" w:rsidRPr="00434C42">
        <w:rPr>
          <w:rFonts w:asciiTheme="minorHAnsi" w:hAnsiTheme="minorHAnsi" w:cstheme="minorHAnsi"/>
        </w:rPr>
        <w:t>Handelsvertreter</w:t>
      </w:r>
    </w:p>
    <w:p w14:paraId="6206C633" w14:textId="4E33E538" w:rsidR="007F615B" w:rsidRPr="00434C42" w:rsidRDefault="002B52C6" w:rsidP="00003558">
      <w:pPr>
        <w:pStyle w:val="Textkrper"/>
        <w:autoSpaceDE w:val="0"/>
        <w:autoSpaceDN w:val="0"/>
        <w:spacing w:after="240" w:line="276" w:lineRule="auto"/>
        <w:ind w:left="426" w:firstLine="426"/>
        <w:jc w:val="both"/>
        <w:rPr>
          <w:rFonts w:asciiTheme="minorHAnsi" w:hAnsiTheme="minorHAnsi" w:cstheme="minorHAnsi"/>
        </w:rPr>
      </w:pPr>
      <w:sdt>
        <w:sdtPr>
          <w:rPr>
            <w:rFonts w:asciiTheme="minorHAnsi" w:hAnsiTheme="minorHAnsi" w:cstheme="minorHAnsi"/>
          </w:rPr>
          <w:id w:val="-2032409932"/>
          <w14:checkbox>
            <w14:checked w14:val="0"/>
            <w14:checkedState w14:val="2612" w14:font="MS Gothic"/>
            <w14:uncheckedState w14:val="2610" w14:font="MS Gothic"/>
          </w14:checkbox>
        </w:sdtPr>
        <w:sdtEndPr/>
        <w:sdtContent>
          <w:r w:rsidR="00A04065" w:rsidRPr="00434C42">
            <w:rPr>
              <w:rFonts w:ascii="Segoe UI Symbol" w:eastAsia="MS Gothic" w:hAnsi="Segoe UI Symbol" w:cs="Segoe UI Symbol"/>
            </w:rPr>
            <w:t>☐</w:t>
          </w:r>
        </w:sdtContent>
      </w:sdt>
      <w:r w:rsidR="007F615B" w:rsidRPr="00434C42">
        <w:rPr>
          <w:rFonts w:asciiTheme="minorHAnsi" w:hAnsiTheme="minorHAnsi" w:cstheme="minorHAnsi"/>
        </w:rPr>
        <w:t>Ansprechpartner</w:t>
      </w:r>
    </w:p>
    <w:p w14:paraId="38EE785B" w14:textId="3A494002" w:rsidR="00AA273A" w:rsidRPr="00434C42" w:rsidRDefault="002B52C6" w:rsidP="00003558">
      <w:pPr>
        <w:pStyle w:val="Textkrper"/>
        <w:autoSpaceDE w:val="0"/>
        <w:autoSpaceDN w:val="0"/>
        <w:spacing w:after="240" w:line="276" w:lineRule="auto"/>
        <w:ind w:left="426" w:firstLine="426"/>
        <w:jc w:val="both"/>
        <w:rPr>
          <w:rFonts w:asciiTheme="minorHAnsi" w:hAnsiTheme="minorHAnsi" w:cstheme="minorHAnsi"/>
        </w:rPr>
      </w:pPr>
      <w:sdt>
        <w:sdtPr>
          <w:rPr>
            <w:rFonts w:asciiTheme="minorHAnsi" w:hAnsiTheme="minorHAnsi" w:cstheme="minorHAnsi"/>
          </w:rPr>
          <w:id w:val="1433936260"/>
          <w14:checkbox>
            <w14:checked w14:val="0"/>
            <w14:checkedState w14:val="2612" w14:font="MS Gothic"/>
            <w14:uncheckedState w14:val="2610" w14:font="MS Gothic"/>
          </w14:checkbox>
        </w:sdtPr>
        <w:sdtEndPr/>
        <w:sdtContent>
          <w:r w:rsidR="00AA273A" w:rsidRPr="00434C42">
            <w:rPr>
              <w:rFonts w:ascii="Segoe UI Symbol" w:eastAsia="MS Gothic" w:hAnsi="Segoe UI Symbol" w:cs="Segoe UI Symbol"/>
            </w:rPr>
            <w:t>☐</w:t>
          </w:r>
        </w:sdtContent>
      </w:sdt>
      <w:r w:rsidR="00A04065" w:rsidRPr="00434C42">
        <w:rPr>
          <w:rFonts w:asciiTheme="minorHAnsi" w:hAnsiTheme="minorHAnsi" w:cstheme="minorHAnsi"/>
        </w:rPr>
        <w:t xml:space="preserve"> [</w:t>
      </w:r>
      <w:sdt>
        <w:sdtPr>
          <w:rPr>
            <w:rFonts w:asciiTheme="minorHAnsi" w:hAnsiTheme="minorHAnsi" w:cstheme="minorHAnsi"/>
          </w:rPr>
          <w:id w:val="-594561924"/>
          <w:placeholder>
            <w:docPart w:val="DefaultPlaceholder_-1854013440"/>
          </w:placeholder>
        </w:sdtPr>
        <w:sdtEndPr/>
        <w:sdtContent>
          <w:r w:rsidR="00A04065" w:rsidRPr="00434C42">
            <w:rPr>
              <w:rFonts w:asciiTheme="minorHAnsi" w:hAnsiTheme="minorHAnsi" w:cstheme="minorHAnsi"/>
            </w:rPr>
            <w:t>Sonstige Ergänzungen]</w:t>
          </w:r>
        </w:sdtContent>
      </w:sdt>
    </w:p>
    <w:p w14:paraId="2B2D3730" w14:textId="478E1913" w:rsidR="007F615B" w:rsidRPr="00434C42" w:rsidRDefault="007F615B" w:rsidP="00003558">
      <w:pPr>
        <w:pStyle w:val="berschrift2"/>
        <w:numPr>
          <w:ilvl w:val="0"/>
          <w:numId w:val="4"/>
        </w:numPr>
        <w:spacing w:after="240" w:line="276" w:lineRule="auto"/>
        <w:jc w:val="both"/>
        <w:rPr>
          <w:rFonts w:asciiTheme="minorHAnsi" w:hAnsiTheme="minorHAnsi" w:cstheme="minorHAnsi"/>
        </w:rPr>
      </w:pPr>
      <w:r w:rsidRPr="00434C42">
        <w:rPr>
          <w:rFonts w:asciiTheme="minorHAnsi" w:hAnsiTheme="minorHAnsi" w:cstheme="minorHAnsi"/>
        </w:rPr>
        <w:t>Technisch-organisatorische Maßnahmen</w:t>
      </w:r>
    </w:p>
    <w:p w14:paraId="3A4C9F58" w14:textId="1C80AF00" w:rsidR="002D0E98" w:rsidRPr="00434C42" w:rsidRDefault="007F615B" w:rsidP="00003558">
      <w:pPr>
        <w:pStyle w:val="Listenabsatz"/>
        <w:numPr>
          <w:ilvl w:val="1"/>
          <w:numId w:val="4"/>
        </w:numPr>
        <w:spacing w:after="240"/>
        <w:jc w:val="both"/>
        <w:rPr>
          <w:rFonts w:asciiTheme="minorHAnsi" w:hAnsiTheme="minorHAnsi" w:cstheme="minorHAnsi"/>
          <w:szCs w:val="20"/>
        </w:rPr>
      </w:pPr>
      <w:r w:rsidRPr="00434C42">
        <w:rPr>
          <w:rFonts w:asciiTheme="minorHAnsi" w:hAnsiTheme="minorHAnsi" w:cstheme="minorHAnsi"/>
        </w:rPr>
        <w:t>Der Auftragnehmer hat die Umsetzung der erforderlichen technischen und organisatorischen Maßnahmen vor Beginn der Verarbeitung, insbesondere hinsichtlich der konkreten Auftragsdurchführung zu dokumentieren und dem Auftraggeber zur Prüfung zu übergeben</w:t>
      </w:r>
      <w:r w:rsidR="0023552D" w:rsidRPr="00434C42">
        <w:rPr>
          <w:rFonts w:asciiTheme="minorHAnsi" w:hAnsiTheme="minorHAnsi" w:cstheme="minorHAnsi"/>
        </w:rPr>
        <w:t xml:space="preserve"> (Anlage 1)</w:t>
      </w:r>
      <w:r w:rsidRPr="00434C42">
        <w:rPr>
          <w:rFonts w:asciiTheme="minorHAnsi" w:hAnsiTheme="minorHAnsi" w:cstheme="minorHAnsi"/>
        </w:rPr>
        <w:t xml:space="preserve">. </w:t>
      </w:r>
      <w:r w:rsidRPr="00434C42">
        <w:rPr>
          <w:rFonts w:asciiTheme="minorHAnsi" w:hAnsiTheme="minorHAnsi" w:cstheme="minorHAnsi"/>
          <w:szCs w:val="20"/>
        </w:rPr>
        <w:t>Akzeptiert der Auftraggeber die dokumentierten Maßnahmen werden diese Grundlage des Auftrags. Soweit die Prüfung oder ein Audit Anpassungsbedarf ergibt, ist dieser einvernehmlich umzusetzen.</w:t>
      </w:r>
    </w:p>
    <w:p w14:paraId="78101ACF" w14:textId="77777777" w:rsidR="002D0E98" w:rsidRPr="00434C42" w:rsidRDefault="007F615B" w:rsidP="00003558">
      <w:pPr>
        <w:pStyle w:val="Listenabsatz"/>
        <w:numPr>
          <w:ilvl w:val="1"/>
          <w:numId w:val="4"/>
        </w:numPr>
        <w:spacing w:after="240"/>
        <w:jc w:val="both"/>
        <w:rPr>
          <w:rFonts w:asciiTheme="minorHAnsi" w:hAnsiTheme="minorHAnsi" w:cstheme="minorHAnsi"/>
          <w:szCs w:val="20"/>
        </w:rPr>
      </w:pPr>
      <w:r w:rsidRPr="00434C42">
        <w:rPr>
          <w:rFonts w:asciiTheme="minorHAnsi" w:eastAsia="Times New Roman" w:hAnsiTheme="minorHAnsi" w:cstheme="minorHAnsi"/>
        </w:rPr>
        <w:t>Der Auftragnehmer weist mindestens alle zwei Jahre sowie jederzeit auf Anforderung des Kunden schriftlich nach, dass er die technischen und organisatorischen Sicherheits</w:t>
      </w:r>
      <w:r w:rsidR="009E312E" w:rsidRPr="00434C42">
        <w:rPr>
          <w:rFonts w:asciiTheme="minorHAnsi" w:eastAsia="Times New Roman" w:hAnsiTheme="minorHAnsi" w:cstheme="minorHAnsi"/>
        </w:rPr>
        <w:softHyphen/>
      </w:r>
      <w:r w:rsidRPr="00434C42">
        <w:rPr>
          <w:rFonts w:asciiTheme="minorHAnsi" w:eastAsia="Times New Roman" w:hAnsiTheme="minorHAnsi" w:cstheme="minorHAnsi"/>
        </w:rPr>
        <w:t xml:space="preserve">maßnahmen gemäß </w:t>
      </w:r>
      <w:r w:rsidR="009E312E" w:rsidRPr="00434C42">
        <w:rPr>
          <w:rFonts w:asciiTheme="minorHAnsi" w:eastAsia="Times New Roman" w:hAnsiTheme="minorHAnsi" w:cstheme="minorHAnsi"/>
        </w:rPr>
        <w:t>dem Vertrage</w:t>
      </w:r>
      <w:r w:rsidRPr="00434C42">
        <w:rPr>
          <w:rFonts w:asciiTheme="minorHAnsi" w:eastAsia="Times New Roman" w:hAnsiTheme="minorHAnsi" w:cstheme="minorHAnsi"/>
        </w:rPr>
        <w:t xml:space="preserve"> sowie der gesetzlichen Bestimmungen einhält. Der Auftragnehmer ist verpflichtet, den schriftlichen Nachweis so zu erbringen, dass der </w:t>
      </w:r>
      <w:r w:rsidR="009E312E" w:rsidRPr="00434C42">
        <w:rPr>
          <w:rFonts w:asciiTheme="minorHAnsi" w:eastAsia="Times New Roman" w:hAnsiTheme="minorHAnsi" w:cstheme="minorHAnsi"/>
        </w:rPr>
        <w:t>Auftraggeber,</w:t>
      </w:r>
      <w:r w:rsidRPr="00434C42">
        <w:rPr>
          <w:rFonts w:asciiTheme="minorHAnsi" w:eastAsia="Times New Roman" w:hAnsiTheme="minorHAnsi" w:cstheme="minorHAnsi"/>
        </w:rPr>
        <w:t xml:space="preserve"> den ihm obliegenden Prüfpflichten nachkommen kann. </w:t>
      </w:r>
    </w:p>
    <w:p w14:paraId="2526E844" w14:textId="2AC38BBD" w:rsidR="002D0E98" w:rsidRPr="00434C42" w:rsidRDefault="007F615B" w:rsidP="00003558">
      <w:pPr>
        <w:pStyle w:val="Listenabsatz"/>
        <w:numPr>
          <w:ilvl w:val="1"/>
          <w:numId w:val="4"/>
        </w:numPr>
        <w:spacing w:after="240"/>
        <w:jc w:val="both"/>
        <w:rPr>
          <w:rFonts w:asciiTheme="minorHAnsi" w:hAnsiTheme="minorHAnsi" w:cstheme="minorHAnsi"/>
          <w:szCs w:val="20"/>
        </w:rPr>
      </w:pPr>
      <w:r w:rsidRPr="00434C42">
        <w:rPr>
          <w:rFonts w:asciiTheme="minorHAnsi" w:hAnsiTheme="minorHAnsi" w:cstheme="minorHAnsi"/>
        </w:rPr>
        <w:t>Der Auftragnehmer hat die Sicherheit gem. Art. 28 Abs. 3 lit. c, 32 DS-GVO insbesondere in Verbindung mit Art. 5 Abs. 1, Abs. 2 DS-GVO herzustellen. Insgesamt handelt es sich bei den zu treffenden Maßnahmen um Maßnahmen der Datensicherheit und zur Gewährleistung eines dem Risiko angemessenen Schutzniveaus hinsichtlich der Vertraulichkeit, der Integrität, der Verfügbarkeit sowie der Belastbarkeit der Systeme. Dabei sind der Stand der Technik, die Implementierungskosten und die Art, der Umfang und die Zwecke der Verarbeitung sowie die unterschiedliche Eintrittswahrscheinlichkeit und Schwere des Risikos für die Rechte und Freiheiten natürlicher Personen im Sinne von Art. 32 Abs. 1 DS-GVO zu berücksichtigen.</w:t>
      </w:r>
    </w:p>
    <w:p w14:paraId="14F6219B" w14:textId="73587FAC" w:rsidR="007F615B" w:rsidRPr="00434C42" w:rsidRDefault="007F615B" w:rsidP="00003558">
      <w:pPr>
        <w:pStyle w:val="Listenabsatz"/>
        <w:numPr>
          <w:ilvl w:val="1"/>
          <w:numId w:val="4"/>
        </w:numPr>
        <w:spacing w:after="240"/>
        <w:jc w:val="both"/>
        <w:rPr>
          <w:rFonts w:asciiTheme="minorHAnsi" w:hAnsiTheme="minorHAnsi" w:cstheme="minorHAnsi"/>
          <w:szCs w:val="20"/>
        </w:rPr>
      </w:pPr>
      <w:r w:rsidRPr="00434C42">
        <w:rPr>
          <w:rFonts w:asciiTheme="minorHAnsi" w:hAnsiTheme="minorHAnsi" w:cstheme="minorHAnsi"/>
        </w:rPr>
        <w:t>Auf Grund des technischen Fortschritts, sowie der zu erwartenden Entwicklungen in der Gesetzgebung kann sich eine Notwendigkeit der Anpassung der getroffenen technischen und organisatorischen Maßnahmen ergeben. Insoweit ist es dem Auftragnehmer gestattet, alternative adäquate Maßnahmen umzusetzen. Dabei darf das Sicherheitsniveau der festgelegten Maßnahmen nicht unterschritten werden. Wesentliche Änderungen sind zu dokumentieren und dem Kunden unverzüglich mitzuteilen. Die erforderlichen Anpassungen der technischen und organisatorischen Maßnahmen an die geänderten gesetzlichen Vorgaben hat der Auftragnehmer unverzüglich umzusetzen.</w:t>
      </w:r>
    </w:p>
    <w:p w14:paraId="4173F32D" w14:textId="5530E52B" w:rsidR="007F615B" w:rsidRPr="00434C42" w:rsidRDefault="007F615B" w:rsidP="00003558">
      <w:pPr>
        <w:pStyle w:val="berschrift2"/>
        <w:numPr>
          <w:ilvl w:val="0"/>
          <w:numId w:val="4"/>
        </w:numPr>
        <w:spacing w:after="240" w:line="276" w:lineRule="auto"/>
        <w:jc w:val="both"/>
        <w:rPr>
          <w:rFonts w:asciiTheme="minorHAnsi" w:hAnsiTheme="minorHAnsi" w:cstheme="minorHAnsi"/>
        </w:rPr>
      </w:pPr>
      <w:r w:rsidRPr="00434C42">
        <w:rPr>
          <w:rFonts w:asciiTheme="minorHAnsi" w:hAnsiTheme="minorHAnsi" w:cstheme="minorHAnsi"/>
        </w:rPr>
        <w:t>Berichtigung, Einschränkung und Löschung von Daten</w:t>
      </w:r>
    </w:p>
    <w:p w14:paraId="77A29045" w14:textId="77777777" w:rsidR="002D0E98" w:rsidRPr="00434C42" w:rsidRDefault="007F615B" w:rsidP="00003558">
      <w:pPr>
        <w:pStyle w:val="Listenabsatz"/>
        <w:numPr>
          <w:ilvl w:val="1"/>
          <w:numId w:val="4"/>
        </w:numPr>
        <w:spacing w:after="240"/>
        <w:jc w:val="both"/>
        <w:rPr>
          <w:rFonts w:asciiTheme="minorHAnsi" w:hAnsiTheme="minorHAnsi" w:cstheme="minorHAnsi"/>
        </w:rPr>
      </w:pPr>
      <w:r w:rsidRPr="00434C42">
        <w:rPr>
          <w:rFonts w:asciiTheme="minorHAnsi" w:hAnsiTheme="minorHAnsi" w:cstheme="minorHAnsi"/>
        </w:rPr>
        <w:t xml:space="preserve">Der Auftragnehmer darf die Daten, die im Auftrag verarbeitet werden, nicht </w:t>
      </w:r>
      <w:r w:rsidR="009E312E" w:rsidRPr="00434C42">
        <w:rPr>
          <w:rFonts w:asciiTheme="minorHAnsi" w:hAnsiTheme="minorHAnsi" w:cstheme="minorHAnsi"/>
        </w:rPr>
        <w:t>eigenmächtig,</w:t>
      </w:r>
      <w:r w:rsidRPr="00434C42">
        <w:rPr>
          <w:rFonts w:asciiTheme="minorHAnsi" w:hAnsiTheme="minorHAnsi" w:cstheme="minorHAnsi"/>
        </w:rPr>
        <w:t xml:space="preserve"> sondern nur nach dokumentierter Weisung des Auftraggebers berichtigen, löschen oder deren Verarbeitung einschränken. Soweit eine betroffene Person sich diesbezüglich unmittelbar an den Auftragnehmer wendet, wird der Auftragnehmer dieses Ersuchen unverzüglich an den Auftraggeber weiterleiten.</w:t>
      </w:r>
    </w:p>
    <w:p w14:paraId="25F39D72" w14:textId="041D6B1B" w:rsidR="007F615B" w:rsidRPr="00434C42" w:rsidRDefault="007F615B" w:rsidP="00003558">
      <w:pPr>
        <w:pStyle w:val="Listenabsatz"/>
        <w:numPr>
          <w:ilvl w:val="1"/>
          <w:numId w:val="4"/>
        </w:numPr>
        <w:spacing w:after="240"/>
        <w:jc w:val="both"/>
        <w:rPr>
          <w:rFonts w:asciiTheme="minorHAnsi" w:hAnsiTheme="minorHAnsi" w:cstheme="minorHAnsi"/>
        </w:rPr>
      </w:pPr>
      <w:r w:rsidRPr="00434C42">
        <w:rPr>
          <w:rFonts w:asciiTheme="minorHAnsi" w:hAnsiTheme="minorHAnsi" w:cstheme="minorHAnsi"/>
        </w:rPr>
        <w:t xml:space="preserve">Unmittelbar durch den Auftragnehmer sicherzustellen sind </w:t>
      </w:r>
      <w:r w:rsidR="005B7ED3" w:rsidRPr="00434C42">
        <w:rPr>
          <w:rFonts w:asciiTheme="minorHAnsi" w:hAnsiTheme="minorHAnsi" w:cstheme="minorHAnsi"/>
        </w:rPr>
        <w:t xml:space="preserve">die Betroffenenrechte, insbesondere </w:t>
      </w:r>
      <w:r w:rsidRPr="00434C42">
        <w:rPr>
          <w:rFonts w:asciiTheme="minorHAnsi" w:hAnsiTheme="minorHAnsi" w:cstheme="minorHAnsi"/>
        </w:rPr>
        <w:t>ein Löschkonzept, das Recht auf Vergessenwerden, Berichtigung, Datenportabilität und Auskunft nach dokumentierter Weisung des Auftraggebers; soweit technisch möglich und rechtlich notwendig.</w:t>
      </w:r>
    </w:p>
    <w:p w14:paraId="0DEBF03D" w14:textId="48BD57DD" w:rsidR="007F615B" w:rsidRPr="00434C42" w:rsidRDefault="007F615B" w:rsidP="00003558">
      <w:pPr>
        <w:pStyle w:val="berschrift2"/>
        <w:numPr>
          <w:ilvl w:val="0"/>
          <w:numId w:val="4"/>
        </w:numPr>
        <w:spacing w:after="240" w:line="276" w:lineRule="auto"/>
        <w:jc w:val="both"/>
        <w:rPr>
          <w:rFonts w:asciiTheme="minorHAnsi" w:hAnsiTheme="minorHAnsi" w:cstheme="minorHAnsi"/>
        </w:rPr>
      </w:pPr>
      <w:r w:rsidRPr="00434C42">
        <w:rPr>
          <w:rFonts w:asciiTheme="minorHAnsi" w:hAnsiTheme="minorHAnsi" w:cstheme="minorHAnsi"/>
        </w:rPr>
        <w:lastRenderedPageBreak/>
        <w:t>Qualitätssicherung und sonstige Pflichten des Auftragnehmers</w:t>
      </w:r>
    </w:p>
    <w:p w14:paraId="2F6C1520" w14:textId="77777777" w:rsidR="007F615B" w:rsidRPr="00434C42" w:rsidRDefault="007F615B" w:rsidP="00003558">
      <w:pPr>
        <w:spacing w:after="240" w:line="276" w:lineRule="auto"/>
        <w:jc w:val="both"/>
        <w:rPr>
          <w:rFonts w:asciiTheme="minorHAnsi" w:hAnsiTheme="minorHAnsi" w:cstheme="minorHAnsi"/>
        </w:rPr>
      </w:pPr>
      <w:r w:rsidRPr="00434C42">
        <w:rPr>
          <w:rFonts w:asciiTheme="minorHAnsi" w:hAnsiTheme="minorHAnsi" w:cstheme="minorHAnsi"/>
        </w:rPr>
        <w:t>Der Auftragnehmer hat zusätzlich zu der Einhaltung der Regelungen dieses Auftrags gesetzliche Pflichten gemäß Art. 28 bis 33 DS-GVO; insofern gewährleistet er insbesondere die Einhaltung folgender Vorgaben:</w:t>
      </w:r>
    </w:p>
    <w:p w14:paraId="6A421E48" w14:textId="5B9E1E8C" w:rsidR="00203302" w:rsidRPr="00434C42" w:rsidRDefault="007F615B" w:rsidP="00AF00DA">
      <w:pPr>
        <w:pStyle w:val="Listenabsatz"/>
        <w:numPr>
          <w:ilvl w:val="0"/>
          <w:numId w:val="2"/>
        </w:numPr>
        <w:spacing w:after="240"/>
        <w:ind w:left="709" w:hanging="425"/>
        <w:jc w:val="both"/>
        <w:rPr>
          <w:rFonts w:asciiTheme="minorHAnsi" w:hAnsiTheme="minorHAnsi" w:cstheme="minorHAnsi"/>
          <w:bCs/>
        </w:rPr>
      </w:pPr>
      <w:r w:rsidRPr="00434C42">
        <w:rPr>
          <w:rFonts w:asciiTheme="minorHAnsi" w:hAnsiTheme="minorHAnsi" w:cstheme="minorHAnsi"/>
          <w:bCs/>
        </w:rPr>
        <w:t>Schriftliche Bestellung eines Datenschutzbeauftragten, der seine Tätigkeit gemäß Art. 3</w:t>
      </w:r>
      <w:r w:rsidR="00203302" w:rsidRPr="00434C42">
        <w:rPr>
          <w:rFonts w:asciiTheme="minorHAnsi" w:hAnsiTheme="minorHAnsi" w:cstheme="minorHAnsi"/>
          <w:bCs/>
        </w:rPr>
        <w:t>8 und 39 DS-GVO ausübt.</w:t>
      </w:r>
      <w:r w:rsidR="00AF00DA" w:rsidRPr="00434C42">
        <w:rPr>
          <w:rFonts w:asciiTheme="minorHAnsi" w:hAnsiTheme="minorHAnsi" w:cstheme="minorHAnsi"/>
          <w:bCs/>
        </w:rPr>
        <w:t xml:space="preserve"> </w:t>
      </w:r>
      <w:r w:rsidRPr="00434C42">
        <w:rPr>
          <w:rFonts w:asciiTheme="minorHAnsi" w:hAnsiTheme="minorHAnsi" w:cstheme="minorHAnsi"/>
          <w:bCs/>
        </w:rPr>
        <w:t xml:space="preserve">Ein Wechsel des Datenschutzbeauftragten wird dem Auftraggeber unverzüglich mitgeteilt. </w:t>
      </w:r>
    </w:p>
    <w:p w14:paraId="15ABC612" w14:textId="363F7A60" w:rsidR="007F615B" w:rsidRPr="00434C42" w:rsidRDefault="002B52C6" w:rsidP="00234107">
      <w:pPr>
        <w:spacing w:after="240" w:line="276" w:lineRule="auto"/>
        <w:ind w:left="1134"/>
        <w:jc w:val="both"/>
        <w:rPr>
          <w:rFonts w:asciiTheme="minorHAnsi" w:hAnsiTheme="minorHAnsi" w:cstheme="minorHAnsi"/>
          <w:bCs/>
        </w:rPr>
      </w:pPr>
      <w:sdt>
        <w:sdtPr>
          <w:rPr>
            <w:rFonts w:asciiTheme="minorHAnsi" w:hAnsiTheme="minorHAnsi" w:cstheme="minorHAnsi"/>
            <w:bCs/>
          </w:rPr>
          <w:id w:val="37941335"/>
          <w14:checkbox>
            <w14:checked w14:val="0"/>
            <w14:checkedState w14:val="2612" w14:font="MS Gothic"/>
            <w14:uncheckedState w14:val="2610" w14:font="MS Gothic"/>
          </w14:checkbox>
        </w:sdtPr>
        <w:sdtEndPr/>
        <w:sdtContent>
          <w:r w:rsidR="00203302" w:rsidRPr="00434C42">
            <w:rPr>
              <w:rFonts w:ascii="Segoe UI Symbol" w:eastAsia="MS Gothic" w:hAnsi="Segoe UI Symbol" w:cs="Segoe UI Symbol"/>
              <w:bCs/>
            </w:rPr>
            <w:t>☐</w:t>
          </w:r>
        </w:sdtContent>
      </w:sdt>
      <w:r w:rsidR="00234107">
        <w:rPr>
          <w:rFonts w:asciiTheme="minorHAnsi" w:hAnsiTheme="minorHAnsi" w:cstheme="minorHAnsi"/>
          <w:bCs/>
        </w:rPr>
        <w:t xml:space="preserve">  </w:t>
      </w:r>
      <w:r w:rsidR="007F615B" w:rsidRPr="00434C42">
        <w:rPr>
          <w:rFonts w:asciiTheme="minorHAnsi" w:hAnsiTheme="minorHAnsi" w:cstheme="minorHAnsi"/>
          <w:bCs/>
        </w:rPr>
        <w:t>Als Datenschutzbeauftragte(r) ist beim Auftragnehmer</w:t>
      </w:r>
      <w:r w:rsidR="00A04065" w:rsidRPr="00434C42">
        <w:rPr>
          <w:rFonts w:asciiTheme="minorHAnsi" w:hAnsiTheme="minorHAnsi" w:cstheme="minorHAnsi"/>
          <w:bCs/>
        </w:rPr>
        <w:t xml:space="preserve"> </w:t>
      </w:r>
      <w:r w:rsidR="007F615B" w:rsidRPr="00434C42">
        <w:rPr>
          <w:rFonts w:asciiTheme="minorHAnsi" w:hAnsiTheme="minorHAnsi" w:cstheme="minorHAnsi"/>
          <w:bCs/>
        </w:rPr>
        <w:t xml:space="preserve"> </w:t>
      </w:r>
      <w:sdt>
        <w:sdtPr>
          <w:rPr>
            <w:rFonts w:asciiTheme="minorHAnsi" w:hAnsiTheme="minorHAnsi" w:cstheme="minorHAnsi"/>
            <w:bCs/>
            <w:i/>
            <w:iCs/>
          </w:rPr>
          <w:id w:val="-1162079363"/>
          <w:placeholder>
            <w:docPart w:val="DefaultPlaceholder_-1854013440"/>
          </w:placeholder>
        </w:sdtPr>
        <w:sdtEndPr>
          <w:rPr>
            <w:i w:val="0"/>
            <w:iCs w:val="0"/>
          </w:rPr>
        </w:sdtEndPr>
        <w:sdtContent>
          <w:r w:rsidR="00A04065" w:rsidRPr="00234107">
            <w:rPr>
              <w:rFonts w:asciiTheme="minorHAnsi" w:hAnsiTheme="minorHAnsi" w:cstheme="minorHAnsi"/>
              <w:bCs/>
              <w:i/>
              <w:iCs/>
            </w:rPr>
            <w:t>[Eintragen: Herr/Frau Vorname</w:t>
          </w:r>
          <w:r w:rsidR="00234107" w:rsidRPr="00234107">
            <w:rPr>
              <w:rFonts w:asciiTheme="minorHAnsi" w:hAnsiTheme="minorHAnsi" w:cstheme="minorHAnsi"/>
              <w:bCs/>
              <w:i/>
              <w:iCs/>
            </w:rPr>
            <w:t xml:space="preserve"> </w:t>
          </w:r>
          <w:r w:rsidR="00A04065" w:rsidRPr="00234107">
            <w:rPr>
              <w:rFonts w:asciiTheme="minorHAnsi" w:hAnsiTheme="minorHAnsi" w:cstheme="minorHAnsi"/>
              <w:bCs/>
              <w:i/>
              <w:iCs/>
            </w:rPr>
            <w:t>Name, Organisationseinheit, Telefon, E-Mail]</w:t>
          </w:r>
        </w:sdtContent>
      </w:sdt>
      <w:r w:rsidR="00A04065" w:rsidRPr="00434C42">
        <w:rPr>
          <w:rFonts w:asciiTheme="minorHAnsi" w:hAnsiTheme="minorHAnsi" w:cstheme="minorHAnsi"/>
          <w:bCs/>
        </w:rPr>
        <w:t xml:space="preserve"> </w:t>
      </w:r>
      <w:r w:rsidR="007F615B" w:rsidRPr="00434C42">
        <w:rPr>
          <w:rFonts w:asciiTheme="minorHAnsi" w:hAnsiTheme="minorHAnsi" w:cstheme="minorHAnsi"/>
          <w:bCs/>
        </w:rPr>
        <w:t>bestellt. Ein Wechsel des Datenschutzbeauftragten ist dem Auftraggeber unverzüglich mitzuteilen.</w:t>
      </w:r>
      <w:r w:rsidR="00234107">
        <w:rPr>
          <w:rFonts w:asciiTheme="minorHAnsi" w:hAnsiTheme="minorHAnsi" w:cstheme="minorHAnsi"/>
          <w:bCs/>
        </w:rPr>
        <w:t xml:space="preserve"> </w:t>
      </w:r>
      <w:r w:rsidR="007F615B" w:rsidRPr="00434C42">
        <w:rPr>
          <w:rFonts w:asciiTheme="minorHAnsi" w:hAnsiTheme="minorHAnsi" w:cstheme="minorHAnsi"/>
          <w:bCs/>
        </w:rPr>
        <w:t>Dessen jeweils aktuelle Kontaktdaten sind auf der Homepage des Auftragnehmers leicht zugänglich hinterlegt.</w:t>
      </w:r>
    </w:p>
    <w:p w14:paraId="47ADB0EF" w14:textId="76E75322" w:rsidR="00B70793" w:rsidRPr="00434C42" w:rsidRDefault="002D0E98" w:rsidP="00234107">
      <w:pPr>
        <w:pStyle w:val="Textkrper"/>
        <w:autoSpaceDE w:val="0"/>
        <w:autoSpaceDN w:val="0"/>
        <w:spacing w:after="240" w:line="276" w:lineRule="auto"/>
        <w:ind w:left="1134"/>
        <w:jc w:val="both"/>
        <w:rPr>
          <w:rFonts w:asciiTheme="minorHAnsi" w:hAnsiTheme="minorHAnsi" w:cstheme="minorHAnsi"/>
          <w:bCs/>
        </w:rPr>
      </w:pPr>
      <w:r w:rsidRPr="00434C42">
        <w:rPr>
          <w:rFonts w:asciiTheme="minorHAnsi" w:hAnsiTheme="minorHAnsi" w:cstheme="minorHAnsi"/>
          <w:bCs/>
        </w:rPr>
        <w:tab/>
      </w:r>
      <w:r w:rsidR="00B70793" w:rsidRPr="00434C42">
        <w:rPr>
          <w:rFonts w:asciiTheme="minorHAnsi" w:hAnsiTheme="minorHAnsi" w:cstheme="minorHAnsi"/>
          <w:bCs/>
        </w:rPr>
        <w:t xml:space="preserve">oder </w:t>
      </w:r>
    </w:p>
    <w:p w14:paraId="6D69AD8B" w14:textId="32C5DAAD" w:rsidR="007F615B" w:rsidRPr="00434C42" w:rsidRDefault="002B52C6" w:rsidP="00234107">
      <w:pPr>
        <w:pStyle w:val="Listenabsatz"/>
        <w:spacing w:after="240"/>
        <w:ind w:left="1134"/>
        <w:jc w:val="both"/>
        <w:rPr>
          <w:rFonts w:asciiTheme="minorHAnsi" w:hAnsiTheme="minorHAnsi" w:cstheme="minorHAnsi"/>
          <w:bCs/>
        </w:rPr>
      </w:pPr>
      <w:sdt>
        <w:sdtPr>
          <w:rPr>
            <w:rFonts w:asciiTheme="minorHAnsi" w:eastAsia="Times New Roman" w:hAnsiTheme="minorHAnsi" w:cstheme="minorHAnsi"/>
          </w:rPr>
          <w:id w:val="-324973212"/>
          <w14:checkbox>
            <w14:checked w14:val="0"/>
            <w14:checkedState w14:val="2612" w14:font="MS Gothic"/>
            <w14:uncheckedState w14:val="2610" w14:font="MS Gothic"/>
          </w14:checkbox>
        </w:sdtPr>
        <w:sdtEndPr/>
        <w:sdtContent>
          <w:r w:rsidR="00234107">
            <w:rPr>
              <w:rFonts w:ascii="MS Gothic" w:eastAsia="MS Gothic" w:hAnsi="MS Gothic" w:cstheme="minorHAnsi" w:hint="eastAsia"/>
            </w:rPr>
            <w:t>☐</w:t>
          </w:r>
        </w:sdtContent>
      </w:sdt>
      <w:r w:rsidR="00234107">
        <w:rPr>
          <w:rFonts w:asciiTheme="minorHAnsi" w:eastAsia="Times New Roman" w:hAnsiTheme="minorHAnsi" w:cstheme="minorHAnsi"/>
        </w:rPr>
        <w:t xml:space="preserve"> </w:t>
      </w:r>
      <w:r w:rsidR="007F615B" w:rsidRPr="00434C42">
        <w:rPr>
          <w:rFonts w:asciiTheme="minorHAnsi" w:hAnsiTheme="minorHAnsi" w:cstheme="minorHAnsi"/>
          <w:bCs/>
        </w:rPr>
        <w:t xml:space="preserve">Der Auftragnehmer ist nicht zur Bestellung eines Datenschutzbeauftragten verpflichtet. Als Ansprechpartner beim Auftragnehmer wird </w:t>
      </w:r>
      <w:sdt>
        <w:sdtPr>
          <w:rPr>
            <w:rFonts w:asciiTheme="minorHAnsi" w:hAnsiTheme="minorHAnsi" w:cstheme="minorHAnsi"/>
            <w:bCs/>
          </w:rPr>
          <w:id w:val="1674294245"/>
          <w:placeholder>
            <w:docPart w:val="DefaultPlaceholder_-1854013440"/>
          </w:placeholder>
        </w:sdtPr>
        <w:sdtEndPr>
          <w:rPr>
            <w:i/>
            <w:iCs/>
          </w:rPr>
        </w:sdtEndPr>
        <w:sdtContent>
          <w:r w:rsidR="007F615B" w:rsidRPr="00434C42">
            <w:rPr>
              <w:rFonts w:asciiTheme="minorHAnsi" w:hAnsiTheme="minorHAnsi" w:cstheme="minorHAnsi"/>
              <w:bCs/>
            </w:rPr>
            <w:t>[</w:t>
          </w:r>
          <w:r w:rsidR="007F615B" w:rsidRPr="00234107">
            <w:rPr>
              <w:rFonts w:asciiTheme="minorHAnsi" w:hAnsiTheme="minorHAnsi" w:cstheme="minorHAnsi"/>
              <w:bCs/>
              <w:i/>
              <w:iCs/>
            </w:rPr>
            <w:t>Eintragen:</w:t>
          </w:r>
          <w:r w:rsidR="00A04065" w:rsidRPr="00234107">
            <w:rPr>
              <w:rFonts w:asciiTheme="minorHAnsi" w:hAnsiTheme="minorHAnsi" w:cstheme="minorHAnsi"/>
              <w:bCs/>
              <w:i/>
              <w:iCs/>
            </w:rPr>
            <w:t xml:space="preserve"> Herr/Frau</w:t>
          </w:r>
          <w:r w:rsidR="007F615B" w:rsidRPr="00234107">
            <w:rPr>
              <w:rFonts w:asciiTheme="minorHAnsi" w:hAnsiTheme="minorHAnsi" w:cstheme="minorHAnsi"/>
              <w:bCs/>
              <w:i/>
              <w:iCs/>
            </w:rPr>
            <w:t xml:space="preserve"> Vorname Name, Organisationseinheit, Telefon, E-Mail</w:t>
          </w:r>
        </w:sdtContent>
      </w:sdt>
      <w:r w:rsidR="007F615B" w:rsidRPr="00434C42">
        <w:rPr>
          <w:rFonts w:asciiTheme="minorHAnsi" w:hAnsiTheme="minorHAnsi" w:cstheme="minorHAnsi"/>
          <w:bCs/>
        </w:rPr>
        <w:t>] benannt.</w:t>
      </w:r>
    </w:p>
    <w:p w14:paraId="7914BAF2" w14:textId="236D434D" w:rsidR="00B70793" w:rsidRPr="00434C42" w:rsidRDefault="002D0E98" w:rsidP="00234107">
      <w:pPr>
        <w:spacing w:after="240" w:line="276" w:lineRule="auto"/>
        <w:ind w:left="1134"/>
        <w:jc w:val="both"/>
        <w:rPr>
          <w:rFonts w:asciiTheme="minorHAnsi" w:hAnsiTheme="minorHAnsi" w:cstheme="minorHAnsi"/>
          <w:bCs/>
        </w:rPr>
      </w:pPr>
      <w:r w:rsidRPr="00434C42">
        <w:rPr>
          <w:rFonts w:asciiTheme="minorHAnsi" w:hAnsiTheme="minorHAnsi" w:cstheme="minorHAnsi"/>
          <w:bCs/>
        </w:rPr>
        <w:tab/>
      </w:r>
      <w:r w:rsidR="00B70793" w:rsidRPr="00434C42">
        <w:rPr>
          <w:rFonts w:asciiTheme="minorHAnsi" w:hAnsiTheme="minorHAnsi" w:cstheme="minorHAnsi"/>
          <w:bCs/>
        </w:rPr>
        <w:t xml:space="preserve"> oder</w:t>
      </w:r>
    </w:p>
    <w:p w14:paraId="2B54C3C3" w14:textId="0185B568" w:rsidR="00B70793" w:rsidRPr="00434C42" w:rsidRDefault="002B52C6" w:rsidP="00234107">
      <w:pPr>
        <w:pStyle w:val="Listenabsatz"/>
        <w:spacing w:after="240"/>
        <w:ind w:left="1134"/>
        <w:jc w:val="both"/>
        <w:rPr>
          <w:rFonts w:asciiTheme="minorHAnsi" w:hAnsiTheme="minorHAnsi" w:cstheme="minorHAnsi"/>
          <w:bCs/>
        </w:rPr>
      </w:pPr>
      <w:sdt>
        <w:sdtPr>
          <w:rPr>
            <w:rFonts w:asciiTheme="minorHAnsi" w:hAnsiTheme="minorHAnsi" w:cstheme="minorHAnsi"/>
            <w:bCs/>
          </w:rPr>
          <w:id w:val="-2090612233"/>
          <w14:checkbox>
            <w14:checked w14:val="0"/>
            <w14:checkedState w14:val="2612" w14:font="MS Gothic"/>
            <w14:uncheckedState w14:val="2610" w14:font="MS Gothic"/>
          </w14:checkbox>
        </w:sdtPr>
        <w:sdtEndPr/>
        <w:sdtContent>
          <w:r w:rsidR="00234107">
            <w:rPr>
              <w:rFonts w:ascii="MS Gothic" w:eastAsia="MS Gothic" w:hAnsi="MS Gothic" w:cstheme="minorHAnsi" w:hint="eastAsia"/>
              <w:bCs/>
            </w:rPr>
            <w:t>☐</w:t>
          </w:r>
        </w:sdtContent>
      </w:sdt>
      <w:r w:rsidR="00B70793" w:rsidRPr="00434C42">
        <w:rPr>
          <w:rFonts w:asciiTheme="minorHAnsi" w:hAnsiTheme="minorHAnsi" w:cstheme="minorHAnsi"/>
          <w:bCs/>
        </w:rPr>
        <w:t xml:space="preserve"> </w:t>
      </w:r>
      <w:r w:rsidR="007F615B" w:rsidRPr="00434C42">
        <w:rPr>
          <w:rFonts w:asciiTheme="minorHAnsi" w:hAnsiTheme="minorHAnsi" w:cstheme="minorHAnsi"/>
          <w:bCs/>
        </w:rPr>
        <w:t>Da der Auftragnehmer seinen Sitz außerhalb der Union hat, benennt er folgenden Vertreter nach Art. 27 Abs. 1 DS-GVO in der Union:</w:t>
      </w:r>
      <w:sdt>
        <w:sdtPr>
          <w:rPr>
            <w:rFonts w:asciiTheme="minorHAnsi" w:hAnsiTheme="minorHAnsi" w:cstheme="minorHAnsi"/>
            <w:bCs/>
          </w:rPr>
          <w:id w:val="-776402060"/>
          <w:placeholder>
            <w:docPart w:val="DefaultPlaceholder_-1854013440"/>
          </w:placeholder>
        </w:sdtPr>
        <w:sdtEndPr/>
        <w:sdtContent>
          <w:r w:rsidR="00A04065" w:rsidRPr="00434C42">
            <w:rPr>
              <w:rFonts w:asciiTheme="minorHAnsi" w:hAnsiTheme="minorHAnsi" w:cstheme="minorHAnsi"/>
              <w:bCs/>
            </w:rPr>
            <w:t>[</w:t>
          </w:r>
          <w:r w:rsidR="00A04065" w:rsidRPr="00234107">
            <w:rPr>
              <w:rFonts w:asciiTheme="minorHAnsi" w:hAnsiTheme="minorHAnsi" w:cstheme="minorHAnsi"/>
              <w:bCs/>
              <w:i/>
              <w:iCs/>
            </w:rPr>
            <w:t>Eintragen: Vorname, Name, Organisationseinheit, Telefon, E-Mail</w:t>
          </w:r>
          <w:r w:rsidR="00A04065" w:rsidRPr="00434C42">
            <w:rPr>
              <w:rFonts w:asciiTheme="minorHAnsi" w:hAnsiTheme="minorHAnsi" w:cstheme="minorHAnsi"/>
              <w:bCs/>
            </w:rPr>
            <w:t>].</w:t>
          </w:r>
        </w:sdtContent>
      </w:sdt>
    </w:p>
    <w:p w14:paraId="7AEE5616" w14:textId="77777777" w:rsidR="00FD3005" w:rsidRPr="00434C42" w:rsidRDefault="00FD3005" w:rsidP="00003558">
      <w:pPr>
        <w:pStyle w:val="Listenabsatz"/>
        <w:spacing w:after="240"/>
        <w:ind w:left="709" w:hanging="1"/>
        <w:jc w:val="both"/>
        <w:rPr>
          <w:rFonts w:asciiTheme="minorHAnsi" w:hAnsiTheme="minorHAnsi" w:cstheme="minorHAnsi"/>
          <w:bCs/>
        </w:rPr>
      </w:pPr>
    </w:p>
    <w:p w14:paraId="6DE6CE67" w14:textId="77777777" w:rsidR="007F615B" w:rsidRPr="00434C42" w:rsidRDefault="007F615B" w:rsidP="00003558">
      <w:pPr>
        <w:pStyle w:val="Listenabsatz"/>
        <w:numPr>
          <w:ilvl w:val="0"/>
          <w:numId w:val="2"/>
        </w:numPr>
        <w:spacing w:after="240"/>
        <w:ind w:left="709" w:hanging="425"/>
        <w:jc w:val="both"/>
        <w:rPr>
          <w:rFonts w:asciiTheme="minorHAnsi" w:hAnsiTheme="minorHAnsi" w:cstheme="minorHAnsi"/>
          <w:bCs/>
        </w:rPr>
      </w:pPr>
      <w:r w:rsidRPr="00434C42">
        <w:rPr>
          <w:rFonts w:asciiTheme="minorHAnsi" w:hAnsiTheme="minorHAnsi" w:cstheme="minorHAnsi"/>
          <w:bCs/>
        </w:rPr>
        <w:t>Die Wahrung der Vertraulichkeit gemäß Art. 28 Abs. 3 S. 2 lit. b, 29, 32 Abs. 4 DS-GVO. Der Auftragnehmer setzt bei der Durchführung der Arbeiten nur Beschäftigte ein, die auf die Vertraulichkeit verpflichtet und zuvor mit den für sie relevanten Bestimmungen zum Datenschutz vertraut gemacht wurden. Der Auftragnehmer und jede dem Auftragnehmer unterstellte Person, die Zugang zu personenbezogenen Daten hat, dürfen diese Daten ausschließlich entsprechend der Weisung des Auftraggebers verarbeiten einschließlich der in diesem Vertrag eingeräumten Befugnisse, es sei denn, dass sie gesetzlich zur Verarbeitung verpflichtet sind.</w:t>
      </w:r>
    </w:p>
    <w:p w14:paraId="4A8938F5" w14:textId="74263870" w:rsidR="007F615B" w:rsidRPr="00434C42" w:rsidRDefault="007F615B" w:rsidP="00003558">
      <w:pPr>
        <w:pStyle w:val="Listenabsatz"/>
        <w:numPr>
          <w:ilvl w:val="0"/>
          <w:numId w:val="2"/>
        </w:numPr>
        <w:spacing w:after="240"/>
        <w:ind w:left="709" w:hanging="425"/>
        <w:jc w:val="both"/>
        <w:rPr>
          <w:rFonts w:asciiTheme="minorHAnsi" w:hAnsiTheme="minorHAnsi" w:cstheme="minorHAnsi"/>
        </w:rPr>
      </w:pPr>
      <w:r w:rsidRPr="00434C42">
        <w:rPr>
          <w:rFonts w:asciiTheme="minorHAnsi" w:hAnsiTheme="minorHAnsi" w:cstheme="minorHAnsi"/>
          <w:bCs/>
        </w:rPr>
        <w:t xml:space="preserve">Die Umsetzung und Einhaltung aller für diesen Auftrag erforderlichen technischen und organisatorischen Maßnahmen gemäß Art. 28 Abs. 3 S. 2 lit. c, 32 DS-GVO </w:t>
      </w:r>
      <w:r w:rsidR="000B3C22" w:rsidRPr="00434C42">
        <w:rPr>
          <w:rFonts w:asciiTheme="minorHAnsi" w:hAnsiTheme="minorHAnsi" w:cstheme="minorHAnsi"/>
          <w:bCs/>
        </w:rPr>
        <w:t>(</w:t>
      </w:r>
      <w:r w:rsidRPr="00434C42">
        <w:rPr>
          <w:rFonts w:asciiTheme="minorHAnsi" w:hAnsiTheme="minorHAnsi" w:cstheme="minorHAnsi"/>
          <w:bCs/>
        </w:rPr>
        <w:t>Anlage 1</w:t>
      </w:r>
      <w:r w:rsidR="000B3C22" w:rsidRPr="00434C42">
        <w:rPr>
          <w:rFonts w:asciiTheme="minorHAnsi" w:hAnsiTheme="minorHAnsi" w:cstheme="minorHAnsi"/>
          <w:bCs/>
        </w:rPr>
        <w:t>)</w:t>
      </w:r>
      <w:r w:rsidRPr="00434C42">
        <w:rPr>
          <w:rFonts w:asciiTheme="minorHAnsi" w:hAnsiTheme="minorHAnsi" w:cstheme="minorHAnsi"/>
          <w:bCs/>
        </w:rPr>
        <w:t>.</w:t>
      </w:r>
    </w:p>
    <w:p w14:paraId="0D5AEC71" w14:textId="77777777" w:rsidR="007F615B" w:rsidRPr="00434C42" w:rsidRDefault="007F615B" w:rsidP="00003558">
      <w:pPr>
        <w:pStyle w:val="Listenabsatz"/>
        <w:numPr>
          <w:ilvl w:val="0"/>
          <w:numId w:val="2"/>
        </w:numPr>
        <w:spacing w:after="240"/>
        <w:ind w:left="709" w:hanging="425"/>
        <w:jc w:val="both"/>
        <w:rPr>
          <w:rFonts w:asciiTheme="minorHAnsi" w:hAnsiTheme="minorHAnsi" w:cstheme="minorHAnsi"/>
        </w:rPr>
      </w:pPr>
      <w:r w:rsidRPr="00434C42">
        <w:rPr>
          <w:rFonts w:asciiTheme="minorHAnsi" w:hAnsiTheme="minorHAnsi" w:cstheme="minorHAnsi"/>
        </w:rPr>
        <w:t>Der Auftraggeber und der Auftragnehmer arbeiten auf Anfrage mit der Aufsichtsbehörde bei der Erfüllung ihrer Aufgaben zusammen.</w:t>
      </w:r>
    </w:p>
    <w:p w14:paraId="742D71EE" w14:textId="77777777" w:rsidR="007F615B" w:rsidRPr="00434C42" w:rsidRDefault="007F615B" w:rsidP="00003558">
      <w:pPr>
        <w:pStyle w:val="Listenabsatz"/>
        <w:numPr>
          <w:ilvl w:val="0"/>
          <w:numId w:val="2"/>
        </w:numPr>
        <w:spacing w:after="240"/>
        <w:ind w:left="709" w:hanging="425"/>
        <w:jc w:val="both"/>
        <w:rPr>
          <w:rFonts w:asciiTheme="minorHAnsi" w:hAnsiTheme="minorHAnsi" w:cstheme="minorHAnsi"/>
        </w:rPr>
      </w:pPr>
      <w:r w:rsidRPr="00434C42">
        <w:rPr>
          <w:rFonts w:asciiTheme="minorHAnsi" w:hAnsiTheme="minorHAnsi" w:cstheme="minorHAnsi"/>
        </w:rPr>
        <w:t>Die unverzügliche Information des Auftraggebers über Kontrollhandlungen und Maßnahmen der Aufsichtsbehörde, soweit sie sich auf diesen Auftrag beziehen. Dies gilt auch, soweit eine zuständige Behörde im Rahmen eines Ordnungswidrigkeits- oder Strafverfahrens in Bezug auf die Verarbeitung personenbezogener Daten bei der Auftragsverarbeitung beim Auftragnehmer ermittelt.</w:t>
      </w:r>
    </w:p>
    <w:p w14:paraId="0E78B139" w14:textId="77777777" w:rsidR="007F615B" w:rsidRPr="00434C42" w:rsidRDefault="007F615B" w:rsidP="00003558">
      <w:pPr>
        <w:pStyle w:val="Listenabsatz"/>
        <w:numPr>
          <w:ilvl w:val="0"/>
          <w:numId w:val="2"/>
        </w:numPr>
        <w:autoSpaceDE w:val="0"/>
        <w:autoSpaceDN w:val="0"/>
        <w:adjustRightInd w:val="0"/>
        <w:spacing w:after="240"/>
        <w:ind w:left="709" w:hanging="425"/>
        <w:jc w:val="both"/>
        <w:rPr>
          <w:rFonts w:asciiTheme="minorHAnsi" w:hAnsiTheme="minorHAnsi" w:cstheme="minorHAnsi"/>
          <w:b/>
          <w:bCs/>
          <w:sz w:val="20"/>
          <w:szCs w:val="20"/>
        </w:rPr>
      </w:pPr>
      <w:r w:rsidRPr="00434C42">
        <w:rPr>
          <w:rFonts w:asciiTheme="minorHAnsi" w:hAnsiTheme="minorHAnsi" w:cstheme="minorHAnsi"/>
        </w:rPr>
        <w:lastRenderedPageBreak/>
        <w:t>Soweit der Auftraggeber seinerseits einer Kontrolle der Aufsichtsbehörde, einem Ordnungswidrigkeits- oder Strafverfahren, dem Haftungsanspruch einer betroffenen Person oder eines Dritten oder einem anderen Anspruch im Zusammenhang mit der Auftragsverarbeitung beim Auftragnehmer ausgesetzt ist, hat ihn der Auftragnehmer nach besten Kräften zu unterstützen.</w:t>
      </w:r>
    </w:p>
    <w:p w14:paraId="473391A0" w14:textId="77777777" w:rsidR="00461597" w:rsidRPr="00434C42" w:rsidRDefault="007F615B" w:rsidP="00003558">
      <w:pPr>
        <w:pStyle w:val="Listenabsatz"/>
        <w:numPr>
          <w:ilvl w:val="0"/>
          <w:numId w:val="2"/>
        </w:numPr>
        <w:autoSpaceDE w:val="0"/>
        <w:autoSpaceDN w:val="0"/>
        <w:adjustRightInd w:val="0"/>
        <w:spacing w:after="240"/>
        <w:ind w:left="709" w:hanging="425"/>
        <w:jc w:val="both"/>
        <w:rPr>
          <w:rFonts w:asciiTheme="minorHAnsi" w:hAnsiTheme="minorHAnsi" w:cstheme="minorHAnsi"/>
          <w:b/>
          <w:bCs/>
          <w:sz w:val="20"/>
          <w:szCs w:val="20"/>
        </w:rPr>
      </w:pPr>
      <w:r w:rsidRPr="00434C42">
        <w:rPr>
          <w:rFonts w:asciiTheme="minorHAnsi" w:hAnsiTheme="minorHAnsi" w:cstheme="minorHAnsi"/>
        </w:rPr>
        <w:t>Nachweisbarkeit der getroffenen technischen und organisatorischen Maßnahmen gegenüber dem Auftraggeber im Rahmen seiner Kontrollbefugnisse nach Ziffer 7 dieses Vertrages.</w:t>
      </w:r>
    </w:p>
    <w:p w14:paraId="19C71A60" w14:textId="3FF73E80" w:rsidR="007F615B" w:rsidRPr="00434C42" w:rsidRDefault="007F615B" w:rsidP="00003558">
      <w:pPr>
        <w:pStyle w:val="berschrift2"/>
        <w:numPr>
          <w:ilvl w:val="0"/>
          <w:numId w:val="4"/>
        </w:numPr>
        <w:spacing w:after="240" w:line="276" w:lineRule="auto"/>
        <w:jc w:val="both"/>
        <w:rPr>
          <w:rFonts w:asciiTheme="minorHAnsi" w:hAnsiTheme="minorHAnsi" w:cstheme="minorHAnsi"/>
        </w:rPr>
      </w:pPr>
      <w:r w:rsidRPr="00434C42">
        <w:rPr>
          <w:rFonts w:asciiTheme="minorHAnsi" w:hAnsiTheme="minorHAnsi" w:cstheme="minorHAnsi"/>
        </w:rPr>
        <w:t>Unterauftragsverhältnisse</w:t>
      </w:r>
    </w:p>
    <w:p w14:paraId="3413FC96" w14:textId="77777777" w:rsidR="00DA7362" w:rsidRPr="00434C42" w:rsidRDefault="007F615B" w:rsidP="00003558">
      <w:pPr>
        <w:pStyle w:val="Listenabsatz"/>
        <w:numPr>
          <w:ilvl w:val="1"/>
          <w:numId w:val="4"/>
        </w:numPr>
        <w:spacing w:after="240"/>
        <w:jc w:val="both"/>
        <w:rPr>
          <w:rFonts w:asciiTheme="minorHAnsi" w:eastAsia="Times New Roman" w:hAnsiTheme="minorHAnsi" w:cstheme="minorHAnsi"/>
        </w:rPr>
      </w:pPr>
      <w:r w:rsidRPr="00434C42">
        <w:rPr>
          <w:rFonts w:asciiTheme="minorHAnsi" w:eastAsia="Times New Roman" w:hAnsiTheme="minorHAnsi" w:cstheme="minorHAnsi"/>
        </w:rPr>
        <w:t>Als Unterauftragsverhältnisse im Sinne dieser Regelung sind solche Dienstleistungen zu verstehen, die sich unmittelbar auf die Erbringung der Hauptleistung beziehen. Nicht hierzu gehören Nebenleistungen, die der Auftragnehmer z.B. als Telekommunikationsleistungen, Post-/Transportdienstleistungen, Wartung und Benutzerservice oder die Entsorgung von Datenträgern sowie sonstige Maßnahmen zur Sicherstellung der Vertraulichkeit, Verfügbarkeit, Integrität und Belastbarkeit der Hard- und Software von Datenverarbeitungsanlagen in Anspruch nimmt. Der Auftragnehmer ist jedoch verpflichtet, zur Gewährleistung des Datenschutzes und der Datensicherheit der Daten des Auftraggebers auch bei ausgelagerten Nebenleistungen angemessene und gesetzeskonforme vertragliche Vereinbarungen sowie Kontrollmaßnahmen zu ergreifen.</w:t>
      </w:r>
    </w:p>
    <w:p w14:paraId="70360A88" w14:textId="00336EF5" w:rsidR="00DA7362" w:rsidRPr="00434C42" w:rsidRDefault="00DA7362" w:rsidP="00003558">
      <w:pPr>
        <w:pStyle w:val="Listenabsatz"/>
        <w:numPr>
          <w:ilvl w:val="1"/>
          <w:numId w:val="4"/>
        </w:numPr>
        <w:spacing w:after="240"/>
        <w:jc w:val="both"/>
        <w:rPr>
          <w:rFonts w:asciiTheme="minorHAnsi" w:eastAsia="Times New Roman" w:hAnsiTheme="minorHAnsi" w:cstheme="minorHAnsi"/>
        </w:rPr>
      </w:pPr>
      <w:r w:rsidRPr="00434C42">
        <w:rPr>
          <w:rFonts w:asciiTheme="minorHAnsi" w:eastAsia="Times New Roman" w:hAnsiTheme="minorHAnsi" w:cstheme="minorHAnsi"/>
        </w:rPr>
        <w:t>Die Beauftragung von Unterauftragnehmern durch den Auftragnehmer ist nur mit Zustimmung des Auftraggebers in Textform zulässig. Der Auftragnehmer wird alle bereits zum Vertragsschluss bestehenden Unterauftragsverhältnisse in der Anlage 2 zu diesem Vertrag angeben.</w:t>
      </w:r>
    </w:p>
    <w:p w14:paraId="50346D71" w14:textId="402E8D6D" w:rsidR="00DA7362" w:rsidRPr="00434C42" w:rsidRDefault="00DA7362" w:rsidP="00003558">
      <w:pPr>
        <w:pStyle w:val="Listenabsatz"/>
        <w:numPr>
          <w:ilvl w:val="1"/>
          <w:numId w:val="4"/>
        </w:numPr>
        <w:spacing w:after="240"/>
        <w:jc w:val="both"/>
        <w:rPr>
          <w:rFonts w:asciiTheme="minorHAnsi" w:eastAsia="Times New Roman" w:hAnsiTheme="minorHAnsi" w:cstheme="minorHAnsi"/>
        </w:rPr>
      </w:pPr>
      <w:r w:rsidRPr="00434C42">
        <w:rPr>
          <w:rFonts w:asciiTheme="minorHAnsi" w:eastAsia="Times New Roman" w:hAnsiTheme="minorHAnsi" w:cstheme="minorHAnsi"/>
        </w:rPr>
        <w:t>Der Auftragnehmer hat den Unterauftragnehmer sorgfältig auszuwählen und vor der Beauftragung zu prüfen, dass dieser die zwischen Auftraggeber und Auftragnehmer getroffenen Vereinbarungen einhalten kann. Der Auftragnehmer hat insbesondere vorab und regelmäßig während der Vertragsdauer zu kontrollieren, dass der Unterauftragnehmer die nach Art. 32 DSGVO erforderlichen technischen und organisatorischen Maßnahmen zum Schutz personenbezogener Daten getroffen hat. Das Ergebnis der Kontrolle ist vom Auftragnehmer zu dokumentieren und auf Anfrage dem Auftraggeber zu übermitteln.</w:t>
      </w:r>
    </w:p>
    <w:p w14:paraId="1E86CC70" w14:textId="2BA692E1" w:rsidR="00DA7362" w:rsidRPr="00434C42" w:rsidRDefault="00DA7362" w:rsidP="00003558">
      <w:pPr>
        <w:pStyle w:val="Listenabsatz"/>
        <w:numPr>
          <w:ilvl w:val="1"/>
          <w:numId w:val="4"/>
        </w:numPr>
        <w:spacing w:after="240"/>
        <w:jc w:val="both"/>
        <w:rPr>
          <w:rFonts w:asciiTheme="minorHAnsi" w:eastAsia="Times New Roman" w:hAnsiTheme="minorHAnsi" w:cstheme="minorHAnsi"/>
        </w:rPr>
      </w:pPr>
      <w:r w:rsidRPr="00434C42">
        <w:rPr>
          <w:rFonts w:asciiTheme="minorHAnsi" w:eastAsia="Times New Roman" w:hAnsiTheme="minorHAnsi" w:cstheme="minorHAnsi"/>
        </w:rPr>
        <w:t>Der Auftragnehmer ist verpflichtet, sich vom Unterauftragnehmer bestätigen zu lassen, dass dieser einen betrieblichen Datenschutzbeauftragten gemäß Art. 37 DSG-VO benannt hat. Für den Fall, dass kein Datenschutzbeauftragter beim Unterauftrag-nehmer benannt worden ist, hat der Auftragnehmer den Auftraggeber hierauf hinzu-weisen und Informationen dazu beizubringen, aus denen sich ergibt, dass der Unter-auftragnehmer gesetzlich nicht verpflichtet ist, einen Datenschutzbeauftragte zu benennen. Satz 1 und 2 gelten entsprechend für einen Vertreter gemäß Art. 27 DS-GVO.</w:t>
      </w:r>
    </w:p>
    <w:p w14:paraId="305D94D6" w14:textId="0A092130" w:rsidR="00DA7362" w:rsidRPr="00434C42" w:rsidRDefault="00DA7362" w:rsidP="00003558">
      <w:pPr>
        <w:pStyle w:val="Listenabsatz"/>
        <w:numPr>
          <w:ilvl w:val="1"/>
          <w:numId w:val="4"/>
        </w:numPr>
        <w:spacing w:after="240"/>
        <w:jc w:val="both"/>
        <w:rPr>
          <w:rFonts w:asciiTheme="minorHAnsi" w:eastAsia="Times New Roman" w:hAnsiTheme="minorHAnsi" w:cstheme="minorHAnsi"/>
        </w:rPr>
      </w:pPr>
      <w:r w:rsidRPr="00434C42">
        <w:rPr>
          <w:rFonts w:asciiTheme="minorHAnsi" w:eastAsia="Times New Roman" w:hAnsiTheme="minorHAnsi" w:cstheme="minorHAnsi"/>
        </w:rPr>
        <w:t>Der Auftragnehmer hat sicherzustellen, dass die in diesem Vertrag vereinbarten Regelungen und ggf. ergänzende Weisungen des Auftraggebers auch gegenüber dem Unterauftragnehmer gelten.</w:t>
      </w:r>
    </w:p>
    <w:p w14:paraId="1B747702" w14:textId="5E4AA96D" w:rsidR="00095999" w:rsidRPr="00434C42" w:rsidRDefault="00095999" w:rsidP="00003558">
      <w:pPr>
        <w:pStyle w:val="Listenabsatz"/>
        <w:numPr>
          <w:ilvl w:val="1"/>
          <w:numId w:val="4"/>
        </w:numPr>
        <w:spacing w:after="240"/>
        <w:jc w:val="both"/>
        <w:rPr>
          <w:rFonts w:asciiTheme="minorHAnsi" w:eastAsia="Times New Roman" w:hAnsiTheme="minorHAnsi" w:cstheme="minorHAnsi"/>
        </w:rPr>
      </w:pPr>
      <w:r w:rsidRPr="00434C42">
        <w:rPr>
          <w:rFonts w:asciiTheme="minorHAnsi" w:eastAsia="Times New Roman" w:hAnsiTheme="minorHAnsi" w:cstheme="minorHAnsi"/>
        </w:rPr>
        <w:t>Der Auftragnehmer hat mit dem Unterauftragnehmer einen Auftragsverarbeitungsvertrag zu schließen, der den Voraussetzungen des Art. 28 DSGVO entspricht. Darüber hinaus hat der Auftragnehmer dem Unterauftragnehmer dieselben Pflichten zum Schutz personenbezogener Daten aufzuerlegen, die zwischen Auftraggeber und Auftragnehmer festgelegt sind. Dem Auftraggeber ist der Auftragsdatenverarbeitungsvertrag auf Anfrage in Kopie zu übermitteln.</w:t>
      </w:r>
    </w:p>
    <w:p w14:paraId="7371F56C" w14:textId="77777777" w:rsidR="00095999" w:rsidRPr="00434C42" w:rsidRDefault="00095999" w:rsidP="00003558">
      <w:pPr>
        <w:pStyle w:val="Listenabsatz"/>
        <w:numPr>
          <w:ilvl w:val="1"/>
          <w:numId w:val="4"/>
        </w:numPr>
        <w:spacing w:after="240"/>
        <w:jc w:val="both"/>
        <w:rPr>
          <w:rFonts w:asciiTheme="minorHAnsi" w:eastAsia="Times New Roman" w:hAnsiTheme="minorHAnsi" w:cstheme="minorHAnsi"/>
        </w:rPr>
      </w:pPr>
      <w:r w:rsidRPr="00434C42">
        <w:rPr>
          <w:rFonts w:asciiTheme="minorHAnsi" w:eastAsia="Times New Roman" w:hAnsiTheme="minorHAnsi" w:cstheme="minorHAnsi"/>
        </w:rPr>
        <w:lastRenderedPageBreak/>
        <w:t>Der Auftragnehmer ist insbesondere verpflichtet, durch vertragliche Regelungen sicherzustellen, dass die Kontrollbefugnisse (Ziff. 7 dieses Vertrages) des Auftraggebers und von Aufsichtsbehörden auch gegenüber dem Unterauftragnehmer gelten und entsprechende Kontrollrechte von Auftraggeber und Aufsichtsbehörden verein-bart werden.</w:t>
      </w:r>
    </w:p>
    <w:p w14:paraId="745BBC73" w14:textId="0B5C6A98" w:rsidR="007F615B" w:rsidRPr="00434C42" w:rsidRDefault="007F615B" w:rsidP="00003558">
      <w:pPr>
        <w:pStyle w:val="Listenabsatz"/>
        <w:numPr>
          <w:ilvl w:val="1"/>
          <w:numId w:val="4"/>
        </w:numPr>
        <w:spacing w:after="240"/>
        <w:jc w:val="both"/>
        <w:rPr>
          <w:rFonts w:asciiTheme="minorHAnsi" w:eastAsia="Times New Roman" w:hAnsiTheme="minorHAnsi" w:cstheme="minorHAnsi"/>
        </w:rPr>
      </w:pPr>
      <w:r w:rsidRPr="00434C42">
        <w:rPr>
          <w:rFonts w:asciiTheme="minorHAnsi" w:eastAsia="Times New Roman" w:hAnsiTheme="minorHAnsi" w:cstheme="minorHAnsi"/>
        </w:rPr>
        <w:t>Erbringt der Unterauftragnehmer die vereinbarte Leistung außerhalb der EU/des EWR stellt der Auftragnehmer die datenschutzrechtliche Zulässigkeit durch entsprechende Maßnahmen sicher. Gleiches gilt, wenn Dienstleister im Sinne von Abs. 1 Satz 2 eingesetzt werden sollen.</w:t>
      </w:r>
    </w:p>
    <w:p w14:paraId="7C5CD19F" w14:textId="385B6ABE" w:rsidR="007F615B" w:rsidRPr="00434C42" w:rsidRDefault="007F615B" w:rsidP="00003558">
      <w:pPr>
        <w:pStyle w:val="berschrift2"/>
        <w:numPr>
          <w:ilvl w:val="0"/>
          <w:numId w:val="4"/>
        </w:numPr>
        <w:spacing w:before="120" w:after="240" w:line="276" w:lineRule="auto"/>
        <w:jc w:val="both"/>
        <w:rPr>
          <w:rFonts w:asciiTheme="minorHAnsi" w:hAnsiTheme="minorHAnsi" w:cstheme="minorHAnsi"/>
        </w:rPr>
      </w:pPr>
      <w:r w:rsidRPr="00434C42">
        <w:rPr>
          <w:rFonts w:asciiTheme="minorHAnsi" w:hAnsiTheme="minorHAnsi" w:cstheme="minorHAnsi"/>
        </w:rPr>
        <w:t>Kontrollrechte des Auftraggebers</w:t>
      </w:r>
    </w:p>
    <w:p w14:paraId="3907B5D2" w14:textId="77777777" w:rsidR="00095999" w:rsidRPr="00434C42" w:rsidRDefault="007F615B" w:rsidP="00003558">
      <w:pPr>
        <w:pStyle w:val="Listenabsatz"/>
        <w:numPr>
          <w:ilvl w:val="1"/>
          <w:numId w:val="4"/>
        </w:numPr>
        <w:autoSpaceDE w:val="0"/>
        <w:autoSpaceDN w:val="0"/>
        <w:adjustRightInd w:val="0"/>
        <w:spacing w:after="240"/>
        <w:jc w:val="both"/>
        <w:rPr>
          <w:rFonts w:asciiTheme="minorHAnsi" w:hAnsiTheme="minorHAnsi" w:cstheme="minorHAnsi"/>
        </w:rPr>
      </w:pPr>
      <w:r w:rsidRPr="00434C42">
        <w:rPr>
          <w:rFonts w:asciiTheme="minorHAnsi" w:hAnsiTheme="minorHAnsi" w:cstheme="minorHAnsi"/>
        </w:rPr>
        <w:t xml:space="preserve">Der Auftraggeber hat das Recht, in Abstimmung mit dem Auftragnehmer Überprüfungen dieser Vereinbarung durchzuführen oder durch im Einzelfall zu benennende Prüfer durchführen zu lassen. Er hat das Recht, sich durch Stichprobenkontrollen, die in der Regel rechtzeitig anzumelden sind, von der Einhaltung dieser Vereinbarung durch den Auftragnehmer in dessen Geschäftsbetrieb zu überzeugen. </w:t>
      </w:r>
    </w:p>
    <w:p w14:paraId="0ECB11C7" w14:textId="77777777" w:rsidR="00095999" w:rsidRPr="00434C42" w:rsidRDefault="007F615B" w:rsidP="00003558">
      <w:pPr>
        <w:pStyle w:val="Listenabsatz"/>
        <w:numPr>
          <w:ilvl w:val="1"/>
          <w:numId w:val="4"/>
        </w:numPr>
        <w:autoSpaceDE w:val="0"/>
        <w:autoSpaceDN w:val="0"/>
        <w:adjustRightInd w:val="0"/>
        <w:spacing w:after="240"/>
        <w:jc w:val="both"/>
        <w:rPr>
          <w:rFonts w:asciiTheme="minorHAnsi" w:hAnsiTheme="minorHAnsi" w:cstheme="minorHAnsi"/>
        </w:rPr>
      </w:pPr>
      <w:r w:rsidRPr="00434C42">
        <w:rPr>
          <w:rFonts w:asciiTheme="minorHAnsi" w:hAnsiTheme="minorHAnsi" w:cstheme="minorHAnsi"/>
        </w:rPr>
        <w:t xml:space="preserve">Der Auftragnehmer stellt sicher, dass sich der Auftraggeber von der Einhaltung der Pflichten des Auftragnehmers nach Art. 28 DS-GVO überzeugen kann. Der Auftragnehmer verpflichtet sich, dem Auftraggeber auf Anforderung die erforderlichen Auskünfte zu erteilen und insbesondere die Umsetzung der technischen und organisatorischen Maßnahmen nachzuweisen. </w:t>
      </w:r>
    </w:p>
    <w:p w14:paraId="106CFA8E" w14:textId="4A112526" w:rsidR="007F615B" w:rsidRPr="00434C42" w:rsidRDefault="007F615B" w:rsidP="00003558">
      <w:pPr>
        <w:pStyle w:val="Listenabsatz"/>
        <w:numPr>
          <w:ilvl w:val="1"/>
          <w:numId w:val="4"/>
        </w:numPr>
        <w:autoSpaceDE w:val="0"/>
        <w:autoSpaceDN w:val="0"/>
        <w:adjustRightInd w:val="0"/>
        <w:spacing w:after="240"/>
        <w:jc w:val="both"/>
        <w:rPr>
          <w:rFonts w:asciiTheme="minorHAnsi" w:hAnsiTheme="minorHAnsi" w:cstheme="minorHAnsi"/>
        </w:rPr>
      </w:pPr>
      <w:r w:rsidRPr="00434C42">
        <w:rPr>
          <w:rFonts w:asciiTheme="minorHAnsi" w:hAnsiTheme="minorHAnsi" w:cstheme="minorHAnsi"/>
        </w:rPr>
        <w:t xml:space="preserve">Der Nachweis solcher Maßnahmen, die nicht nur den konkreten Auftrag betreffen, kann </w:t>
      </w:r>
      <w:r w:rsidR="00F67B16" w:rsidRPr="00434C42">
        <w:rPr>
          <w:rFonts w:asciiTheme="minorHAnsi" w:hAnsiTheme="minorHAnsi" w:cstheme="minorHAnsi"/>
        </w:rPr>
        <w:t>durch geeignete Maßnahmen erfolgen. Dazu zählen insbesondere:</w:t>
      </w:r>
    </w:p>
    <w:p w14:paraId="64BCCE99" w14:textId="77777777" w:rsidR="007F615B" w:rsidRPr="00434C42" w:rsidRDefault="007F615B" w:rsidP="00003558">
      <w:pPr>
        <w:pStyle w:val="Listenabsatz"/>
        <w:numPr>
          <w:ilvl w:val="0"/>
          <w:numId w:val="5"/>
        </w:numPr>
        <w:autoSpaceDE w:val="0"/>
        <w:autoSpaceDN w:val="0"/>
        <w:adjustRightInd w:val="0"/>
        <w:spacing w:after="240"/>
        <w:jc w:val="both"/>
        <w:rPr>
          <w:rFonts w:asciiTheme="minorHAnsi" w:hAnsiTheme="minorHAnsi" w:cstheme="minorHAnsi"/>
        </w:rPr>
      </w:pPr>
      <w:r w:rsidRPr="00434C42">
        <w:rPr>
          <w:rFonts w:asciiTheme="minorHAnsi" w:hAnsiTheme="minorHAnsi" w:cstheme="minorHAnsi"/>
        </w:rPr>
        <w:t>die Einhaltung genehmigter Verhaltensregeln gemäß Art. 40 DS-GVO;</w:t>
      </w:r>
    </w:p>
    <w:p w14:paraId="3A4EBDCA" w14:textId="77777777" w:rsidR="007F615B" w:rsidRPr="00434C42" w:rsidRDefault="007F615B" w:rsidP="00003558">
      <w:pPr>
        <w:pStyle w:val="Listenabsatz"/>
        <w:numPr>
          <w:ilvl w:val="0"/>
          <w:numId w:val="5"/>
        </w:numPr>
        <w:autoSpaceDE w:val="0"/>
        <w:autoSpaceDN w:val="0"/>
        <w:adjustRightInd w:val="0"/>
        <w:spacing w:after="240"/>
        <w:jc w:val="both"/>
        <w:rPr>
          <w:rFonts w:asciiTheme="minorHAnsi" w:hAnsiTheme="minorHAnsi" w:cstheme="minorHAnsi"/>
        </w:rPr>
      </w:pPr>
      <w:r w:rsidRPr="00434C42">
        <w:rPr>
          <w:rFonts w:asciiTheme="minorHAnsi" w:hAnsiTheme="minorHAnsi" w:cstheme="minorHAnsi"/>
        </w:rPr>
        <w:t>die Zertifizierung nach einem genehmigten Zertifizierungsverfahren gemäß Art. 42 DS-GVO;</w:t>
      </w:r>
    </w:p>
    <w:p w14:paraId="79D3D209" w14:textId="77777777" w:rsidR="007F615B" w:rsidRPr="00434C42" w:rsidRDefault="007F615B" w:rsidP="00003558">
      <w:pPr>
        <w:pStyle w:val="Listenabsatz"/>
        <w:numPr>
          <w:ilvl w:val="0"/>
          <w:numId w:val="5"/>
        </w:numPr>
        <w:autoSpaceDE w:val="0"/>
        <w:autoSpaceDN w:val="0"/>
        <w:adjustRightInd w:val="0"/>
        <w:spacing w:after="240"/>
        <w:jc w:val="both"/>
        <w:rPr>
          <w:rFonts w:asciiTheme="minorHAnsi" w:hAnsiTheme="minorHAnsi" w:cstheme="minorHAnsi"/>
        </w:rPr>
      </w:pPr>
      <w:r w:rsidRPr="00434C42">
        <w:rPr>
          <w:rFonts w:asciiTheme="minorHAnsi" w:hAnsiTheme="minorHAnsi" w:cstheme="minorHAnsi"/>
        </w:rPr>
        <w:t>aktuelle Testate, Berichte oder Berichtsauszüge unabhängiger Instanzen (z.B. Wirtschaftsprüfer, Revision, Datenschutzbeauftragter, IT-Sicherheitsabteilung, Datenschutzauditoren, Qualitätsauditoren);</w:t>
      </w:r>
    </w:p>
    <w:p w14:paraId="4E2D9370" w14:textId="77777777" w:rsidR="00F67B16" w:rsidRPr="00434C42" w:rsidRDefault="007F615B" w:rsidP="00003558">
      <w:pPr>
        <w:pStyle w:val="Listenabsatz"/>
        <w:numPr>
          <w:ilvl w:val="0"/>
          <w:numId w:val="5"/>
        </w:numPr>
        <w:autoSpaceDE w:val="0"/>
        <w:autoSpaceDN w:val="0"/>
        <w:adjustRightInd w:val="0"/>
        <w:spacing w:after="240"/>
        <w:jc w:val="both"/>
        <w:rPr>
          <w:rFonts w:asciiTheme="minorHAnsi" w:hAnsiTheme="minorHAnsi" w:cstheme="minorHAnsi"/>
        </w:rPr>
      </w:pPr>
      <w:r w:rsidRPr="00434C42">
        <w:rPr>
          <w:rFonts w:asciiTheme="minorHAnsi" w:hAnsiTheme="minorHAnsi" w:cstheme="minorHAnsi"/>
        </w:rPr>
        <w:t>eine geeignete Zertifizierung durch IT-Sicherheits- oder Datenschutzaudit (z.B. nach BSI-Grundschutz).</w:t>
      </w:r>
    </w:p>
    <w:p w14:paraId="457E0661" w14:textId="1F75B325" w:rsidR="007F615B" w:rsidRPr="00434C42" w:rsidRDefault="007F615B" w:rsidP="00003558">
      <w:pPr>
        <w:pStyle w:val="Listenabsatz"/>
        <w:numPr>
          <w:ilvl w:val="1"/>
          <w:numId w:val="4"/>
        </w:numPr>
        <w:spacing w:after="240"/>
        <w:jc w:val="both"/>
        <w:rPr>
          <w:rFonts w:asciiTheme="minorHAnsi" w:hAnsiTheme="minorHAnsi" w:cstheme="minorHAnsi"/>
        </w:rPr>
      </w:pPr>
      <w:r w:rsidRPr="00434C42">
        <w:rPr>
          <w:rFonts w:asciiTheme="minorHAnsi" w:hAnsiTheme="minorHAnsi" w:cstheme="minorHAnsi"/>
        </w:rPr>
        <w:t>Für die Ermöglichung von Kontrollen durch den Auftraggeber kann der Auftragnehmer einen Vergütungsanspruch geltend machen.</w:t>
      </w:r>
    </w:p>
    <w:p w14:paraId="0EC79726" w14:textId="591E1B54" w:rsidR="007F615B" w:rsidRPr="00434C42" w:rsidRDefault="007F615B" w:rsidP="00003558">
      <w:pPr>
        <w:pStyle w:val="berschrift2"/>
        <w:numPr>
          <w:ilvl w:val="0"/>
          <w:numId w:val="4"/>
        </w:numPr>
        <w:spacing w:after="240" w:line="276" w:lineRule="auto"/>
        <w:jc w:val="both"/>
        <w:rPr>
          <w:rFonts w:asciiTheme="minorHAnsi" w:eastAsia="Calibri" w:hAnsiTheme="minorHAnsi" w:cstheme="minorHAnsi"/>
          <w:i/>
          <w:iCs/>
        </w:rPr>
      </w:pPr>
      <w:r w:rsidRPr="00434C42">
        <w:rPr>
          <w:rFonts w:asciiTheme="minorHAnsi" w:eastAsia="Calibri" w:hAnsiTheme="minorHAnsi" w:cstheme="minorHAnsi"/>
        </w:rPr>
        <w:t>Mitteilung bei Verstößen des Auftragnehmers</w:t>
      </w:r>
    </w:p>
    <w:p w14:paraId="19FE5377" w14:textId="5B97F61F" w:rsidR="007F615B" w:rsidRPr="00434C42" w:rsidRDefault="007F615B" w:rsidP="00003558">
      <w:pPr>
        <w:pStyle w:val="Listenabsatz"/>
        <w:numPr>
          <w:ilvl w:val="1"/>
          <w:numId w:val="4"/>
        </w:numPr>
        <w:spacing w:after="240"/>
        <w:jc w:val="both"/>
        <w:rPr>
          <w:rFonts w:asciiTheme="minorHAnsi" w:eastAsia="Times New Roman" w:hAnsiTheme="minorHAnsi" w:cstheme="minorHAnsi"/>
        </w:rPr>
      </w:pPr>
      <w:r w:rsidRPr="00434C42">
        <w:rPr>
          <w:rFonts w:asciiTheme="minorHAnsi" w:eastAsia="Times New Roman" w:hAnsiTheme="minorHAnsi" w:cstheme="minorHAnsi"/>
        </w:rPr>
        <w:t>Der Auftragnehmer unterstützt den Auftraggeber bei der Einhaltung der in den Artikeln 32 bis 36 der DS-GVO genannten Pflichten zur Sicherheit personenbezogener Daten, Meldepflichten bei Datenpannen, Datenschutz-Folgeabschätzungen und vorherige Konsultationen. Hierzu gehören u.a.</w:t>
      </w:r>
    </w:p>
    <w:p w14:paraId="4CD4BAB8" w14:textId="77777777" w:rsidR="007F615B" w:rsidRPr="00434C42" w:rsidRDefault="007F615B" w:rsidP="00003558">
      <w:pPr>
        <w:pStyle w:val="Listenabsatz"/>
        <w:numPr>
          <w:ilvl w:val="0"/>
          <w:numId w:val="1"/>
        </w:numPr>
        <w:spacing w:after="240"/>
        <w:ind w:left="851" w:hanging="425"/>
        <w:jc w:val="both"/>
        <w:rPr>
          <w:rFonts w:asciiTheme="minorHAnsi" w:eastAsia="Times New Roman" w:hAnsiTheme="minorHAnsi" w:cstheme="minorHAnsi"/>
        </w:rPr>
      </w:pPr>
      <w:r w:rsidRPr="00434C42">
        <w:rPr>
          <w:rFonts w:asciiTheme="minorHAnsi" w:eastAsia="Times New Roman" w:hAnsiTheme="minorHAnsi" w:cstheme="minorHAnsi"/>
        </w:rPr>
        <w:t>die Sicherstellung eines angemessenen Schutzniveaus durch technische und organisatorische Maßnahmen, die die Umstände und Zwecke der Verarbeitung sowie die prognostizierte Wahrscheinlichkeit und Schwere einer möglichen Rechtsverletzung durch Sicherheitslücken berücksichtigen und eine sofortige Feststellung von relevanten Verletzungsereignissen ermöglichen,</w:t>
      </w:r>
    </w:p>
    <w:p w14:paraId="6574116B" w14:textId="77777777" w:rsidR="00003558" w:rsidRPr="00434C42" w:rsidRDefault="007F615B" w:rsidP="00003558">
      <w:pPr>
        <w:pStyle w:val="Listenabsatz"/>
        <w:numPr>
          <w:ilvl w:val="0"/>
          <w:numId w:val="1"/>
        </w:numPr>
        <w:spacing w:after="240"/>
        <w:ind w:left="851" w:hanging="425"/>
        <w:jc w:val="both"/>
        <w:rPr>
          <w:rFonts w:asciiTheme="minorHAnsi" w:eastAsia="Times New Roman" w:hAnsiTheme="minorHAnsi" w:cstheme="minorHAnsi"/>
        </w:rPr>
      </w:pPr>
      <w:r w:rsidRPr="00434C42">
        <w:rPr>
          <w:rFonts w:asciiTheme="minorHAnsi" w:eastAsia="Times New Roman" w:hAnsiTheme="minorHAnsi" w:cstheme="minorHAnsi"/>
        </w:rPr>
        <w:t>die Verpflichtung, Verletzungen personenbezogener Daten unverzüglich an den Auftraggeber zu melden,</w:t>
      </w:r>
    </w:p>
    <w:p w14:paraId="186D18CE" w14:textId="77777777" w:rsidR="00003558" w:rsidRPr="00434C42" w:rsidRDefault="007F615B" w:rsidP="00003558">
      <w:pPr>
        <w:pStyle w:val="Listenabsatz"/>
        <w:numPr>
          <w:ilvl w:val="0"/>
          <w:numId w:val="1"/>
        </w:numPr>
        <w:spacing w:after="240"/>
        <w:ind w:left="851" w:hanging="425"/>
        <w:jc w:val="both"/>
        <w:rPr>
          <w:rFonts w:asciiTheme="minorHAnsi" w:eastAsia="Times New Roman" w:hAnsiTheme="minorHAnsi" w:cstheme="minorHAnsi"/>
        </w:rPr>
      </w:pPr>
      <w:r w:rsidRPr="00434C42">
        <w:rPr>
          <w:rFonts w:asciiTheme="minorHAnsi" w:eastAsia="Times New Roman" w:hAnsiTheme="minorHAnsi" w:cstheme="minorHAnsi"/>
        </w:rPr>
        <w:lastRenderedPageBreak/>
        <w:t>die Verpflichtung, dem Auftraggeber im Rahmen seiner Informationspflicht gegenüber dem Betroffenen zu unterstützen und ihm in diesem Zusammenhang sämtliche relevante Informationen unverzüglich zur Verfügung zu stellen,</w:t>
      </w:r>
    </w:p>
    <w:p w14:paraId="41D9BA47" w14:textId="77777777" w:rsidR="00003558" w:rsidRPr="00434C42" w:rsidRDefault="007F615B" w:rsidP="00003558">
      <w:pPr>
        <w:pStyle w:val="Listenabsatz"/>
        <w:numPr>
          <w:ilvl w:val="0"/>
          <w:numId w:val="1"/>
        </w:numPr>
        <w:spacing w:after="240"/>
        <w:ind w:left="851" w:hanging="425"/>
        <w:jc w:val="both"/>
        <w:rPr>
          <w:rFonts w:asciiTheme="minorHAnsi" w:eastAsia="Times New Roman" w:hAnsiTheme="minorHAnsi" w:cstheme="minorHAnsi"/>
        </w:rPr>
      </w:pPr>
      <w:r w:rsidRPr="00434C42">
        <w:rPr>
          <w:rFonts w:asciiTheme="minorHAnsi" w:eastAsia="Times New Roman" w:hAnsiTheme="minorHAnsi" w:cstheme="minorHAnsi"/>
        </w:rPr>
        <w:t>die Unterstützung des Auftraggebers für dessen Datenschutz-Folgenabschätzung und</w:t>
      </w:r>
    </w:p>
    <w:p w14:paraId="28F07AF9" w14:textId="665CA997" w:rsidR="00003558" w:rsidRPr="00434C42" w:rsidRDefault="007F615B" w:rsidP="00003558">
      <w:pPr>
        <w:pStyle w:val="Listenabsatz"/>
        <w:numPr>
          <w:ilvl w:val="0"/>
          <w:numId w:val="1"/>
        </w:numPr>
        <w:spacing w:before="240" w:after="240"/>
        <w:ind w:left="851" w:hanging="425"/>
        <w:jc w:val="both"/>
        <w:rPr>
          <w:rFonts w:asciiTheme="minorHAnsi" w:eastAsia="Times New Roman" w:hAnsiTheme="minorHAnsi" w:cstheme="minorHAnsi"/>
        </w:rPr>
      </w:pPr>
      <w:r w:rsidRPr="00434C42">
        <w:rPr>
          <w:rFonts w:asciiTheme="minorHAnsi" w:eastAsia="Times New Roman" w:hAnsiTheme="minorHAnsi" w:cstheme="minorHAnsi"/>
        </w:rPr>
        <w:t>die Unterstützung des Auftraggebers im Rahmen vorheriger Konsultationen mit der Aufsichtsbehörde.</w:t>
      </w:r>
    </w:p>
    <w:p w14:paraId="2409F6D2" w14:textId="06FFF452" w:rsidR="007F615B" w:rsidRPr="00434C42" w:rsidRDefault="007F615B" w:rsidP="00003558">
      <w:pPr>
        <w:pStyle w:val="Listenabsatz"/>
        <w:numPr>
          <w:ilvl w:val="1"/>
          <w:numId w:val="4"/>
        </w:numPr>
        <w:spacing w:before="240" w:after="240"/>
        <w:jc w:val="both"/>
        <w:rPr>
          <w:rFonts w:asciiTheme="minorHAnsi" w:hAnsiTheme="minorHAnsi" w:cstheme="minorHAnsi"/>
        </w:rPr>
      </w:pPr>
      <w:r w:rsidRPr="00434C42">
        <w:rPr>
          <w:rFonts w:asciiTheme="minorHAnsi" w:eastAsia="Times New Roman" w:hAnsiTheme="minorHAnsi" w:cstheme="minorHAnsi"/>
        </w:rPr>
        <w:t xml:space="preserve">Für Unterstützungsleistungen, die nicht in der Leistungsbeschreibung enthalten oder auf ein Fehlverhalten des </w:t>
      </w:r>
      <w:r w:rsidR="005B5CDC" w:rsidRPr="000C68FB">
        <w:t>Auftragsgeber</w:t>
      </w:r>
      <w:r w:rsidR="005B5CDC">
        <w:t>s</w:t>
      </w:r>
      <w:r w:rsidR="005B5CDC" w:rsidRPr="00434C42">
        <w:rPr>
          <w:rFonts w:asciiTheme="minorHAnsi" w:eastAsia="Times New Roman" w:hAnsiTheme="minorHAnsi" w:cstheme="minorHAnsi"/>
        </w:rPr>
        <w:t xml:space="preserve"> </w:t>
      </w:r>
      <w:r w:rsidRPr="00434C42">
        <w:rPr>
          <w:rFonts w:asciiTheme="minorHAnsi" w:eastAsia="Times New Roman" w:hAnsiTheme="minorHAnsi" w:cstheme="minorHAnsi"/>
        </w:rPr>
        <w:t xml:space="preserve">zurückzuführen sind, </w:t>
      </w:r>
      <w:r w:rsidRPr="00434C42">
        <w:rPr>
          <w:rFonts w:asciiTheme="minorHAnsi" w:hAnsiTheme="minorHAnsi" w:cstheme="minorHAnsi"/>
        </w:rPr>
        <w:t>kann der Auftragnehmer eine Vergütung beanspruchen.</w:t>
      </w:r>
    </w:p>
    <w:p w14:paraId="2D4E97A1" w14:textId="5B80992E" w:rsidR="007F615B" w:rsidRPr="00434C42" w:rsidRDefault="007F615B" w:rsidP="00003558">
      <w:pPr>
        <w:pStyle w:val="berschrift2"/>
        <w:numPr>
          <w:ilvl w:val="0"/>
          <w:numId w:val="4"/>
        </w:numPr>
        <w:spacing w:after="240" w:line="276" w:lineRule="auto"/>
        <w:jc w:val="both"/>
        <w:rPr>
          <w:rFonts w:asciiTheme="minorHAnsi" w:hAnsiTheme="minorHAnsi" w:cstheme="minorHAnsi"/>
        </w:rPr>
      </w:pPr>
      <w:r w:rsidRPr="00434C42">
        <w:rPr>
          <w:rFonts w:asciiTheme="minorHAnsi" w:hAnsiTheme="minorHAnsi" w:cstheme="minorHAnsi"/>
        </w:rPr>
        <w:t>Weisungsbefugnis des Auftraggebers</w:t>
      </w:r>
    </w:p>
    <w:p w14:paraId="23F8F0EF" w14:textId="77777777" w:rsidR="00095999" w:rsidRPr="00434C42" w:rsidRDefault="007F615B" w:rsidP="00003558">
      <w:pPr>
        <w:pStyle w:val="Listenabsatz"/>
        <w:numPr>
          <w:ilvl w:val="1"/>
          <w:numId w:val="4"/>
        </w:numPr>
        <w:spacing w:after="240"/>
        <w:jc w:val="both"/>
        <w:rPr>
          <w:rFonts w:asciiTheme="minorHAnsi" w:hAnsiTheme="minorHAnsi" w:cstheme="minorHAnsi"/>
        </w:rPr>
      </w:pPr>
      <w:r w:rsidRPr="00434C42">
        <w:rPr>
          <w:rFonts w:asciiTheme="minorHAnsi" w:hAnsiTheme="minorHAnsi" w:cstheme="minorHAnsi"/>
        </w:rPr>
        <w:t>Mündliche Weisungen bestätigt der Auftraggeber unverzüglich (mind. Textform).</w:t>
      </w:r>
    </w:p>
    <w:p w14:paraId="3252F18A" w14:textId="26624B8C" w:rsidR="007F615B" w:rsidRPr="00434C42" w:rsidRDefault="007F615B" w:rsidP="00003558">
      <w:pPr>
        <w:pStyle w:val="Listenabsatz"/>
        <w:numPr>
          <w:ilvl w:val="1"/>
          <w:numId w:val="4"/>
        </w:numPr>
        <w:spacing w:after="240"/>
        <w:jc w:val="both"/>
        <w:rPr>
          <w:rFonts w:asciiTheme="minorHAnsi" w:hAnsiTheme="minorHAnsi" w:cstheme="minorHAnsi"/>
        </w:rPr>
      </w:pPr>
      <w:r w:rsidRPr="00434C42">
        <w:rPr>
          <w:rFonts w:asciiTheme="minorHAnsi" w:hAnsiTheme="minorHAnsi" w:cstheme="minorHAnsi"/>
        </w:rPr>
        <w:t>Der Auftragnehmer hat den Auftraggeber unverzüglich zu informieren, wenn er der Meinung ist, eine Weisung verstoße gegen Datenschutzvorschriften. Der Auftragnehmer ist berechtigt, die Durchführung der entsprechenden Weisung solange auszusetzen, bis sie durch den Auftraggeber bestätigt oder geändert wird.</w:t>
      </w:r>
    </w:p>
    <w:p w14:paraId="330901F1" w14:textId="203FC7B5" w:rsidR="007F615B" w:rsidRPr="00434C42" w:rsidRDefault="007F615B" w:rsidP="00003558">
      <w:pPr>
        <w:pStyle w:val="berschrift2"/>
        <w:numPr>
          <w:ilvl w:val="0"/>
          <w:numId w:val="4"/>
        </w:numPr>
        <w:spacing w:after="240" w:line="276" w:lineRule="auto"/>
        <w:jc w:val="both"/>
        <w:rPr>
          <w:rFonts w:asciiTheme="minorHAnsi" w:hAnsiTheme="minorHAnsi" w:cstheme="minorHAnsi"/>
        </w:rPr>
      </w:pPr>
      <w:r w:rsidRPr="00434C42">
        <w:rPr>
          <w:rFonts w:asciiTheme="minorHAnsi" w:hAnsiTheme="minorHAnsi" w:cstheme="minorHAnsi"/>
        </w:rPr>
        <w:t>Löschung und Rückgabe von personenbezogenen Daten</w:t>
      </w:r>
    </w:p>
    <w:p w14:paraId="35EF799D" w14:textId="77777777" w:rsidR="00095999" w:rsidRPr="00434C42" w:rsidRDefault="007F615B" w:rsidP="00003558">
      <w:pPr>
        <w:pStyle w:val="Listenabsatz"/>
        <w:numPr>
          <w:ilvl w:val="1"/>
          <w:numId w:val="4"/>
        </w:numPr>
        <w:autoSpaceDE w:val="0"/>
        <w:autoSpaceDN w:val="0"/>
        <w:adjustRightInd w:val="0"/>
        <w:spacing w:after="240"/>
        <w:jc w:val="both"/>
        <w:rPr>
          <w:rFonts w:asciiTheme="minorHAnsi" w:eastAsia="Times New Roman" w:hAnsiTheme="minorHAnsi" w:cstheme="minorHAnsi"/>
        </w:rPr>
      </w:pPr>
      <w:r w:rsidRPr="00434C42">
        <w:rPr>
          <w:rFonts w:asciiTheme="minorHAnsi" w:hAnsiTheme="minorHAnsi" w:cstheme="minorHAnsi"/>
        </w:rPr>
        <w:t>Kopien oder Duplikate der Daten werden ohne Wissen des Auftraggebers nicht erstellt. Hiervon ausgenommen sind Sicherheitskopien, soweit sie zur Gewährleistung einer ordnungsgemäßen Datenverarbeitung erforderlich sind, sowie Daten, die im Hinblick auf die Einhaltung gesetzlicher Aufbewahrungspflichten erforderlich sind.</w:t>
      </w:r>
    </w:p>
    <w:p w14:paraId="1541991F" w14:textId="77777777" w:rsidR="00095999" w:rsidRPr="00434C42" w:rsidRDefault="007F615B" w:rsidP="00003558">
      <w:pPr>
        <w:pStyle w:val="Listenabsatz"/>
        <w:numPr>
          <w:ilvl w:val="1"/>
          <w:numId w:val="4"/>
        </w:numPr>
        <w:autoSpaceDE w:val="0"/>
        <w:autoSpaceDN w:val="0"/>
        <w:adjustRightInd w:val="0"/>
        <w:spacing w:after="240"/>
        <w:jc w:val="both"/>
        <w:rPr>
          <w:rFonts w:asciiTheme="minorHAnsi" w:eastAsia="Times New Roman" w:hAnsiTheme="minorHAnsi" w:cstheme="minorHAnsi"/>
        </w:rPr>
      </w:pPr>
      <w:r w:rsidRPr="00434C42">
        <w:rPr>
          <w:rFonts w:asciiTheme="minorHAnsi" w:eastAsia="Times New Roman" w:hAnsiTheme="minorHAnsi" w:cstheme="minorHAnsi"/>
        </w:rPr>
        <w:t xml:space="preserve">Nach Abschluss der vertraglich vereinbarten Arbeiten oder früher nach Aufforderung durch den Auftraggeber – spätestens mit Beendigung der Leistungsvereinbarung – hat der Auftragnehmer sämtliche in seinen Besitz gelangten Unterlagen, erstellte Verarbeitungs- und Nutzungsergebnisse sowie Datenbestände, die im Zusammenhang mit dem Auftragsverhältnis stehen, dem Auftraggeber auszuhändigen oder nach vorheriger Zustimmung datenschutzgerecht zu vernichten. Gleiches gilt für Test- und Ausschussmaterial. Das Protokoll der Löschung ist auf Anforderung vorzulegen. </w:t>
      </w:r>
    </w:p>
    <w:p w14:paraId="1E02E178" w14:textId="0843FD0E" w:rsidR="00095999" w:rsidRPr="00434C42" w:rsidRDefault="007F615B" w:rsidP="00003558">
      <w:pPr>
        <w:pStyle w:val="Listenabsatz"/>
        <w:numPr>
          <w:ilvl w:val="1"/>
          <w:numId w:val="4"/>
        </w:numPr>
        <w:autoSpaceDE w:val="0"/>
        <w:autoSpaceDN w:val="0"/>
        <w:adjustRightInd w:val="0"/>
        <w:spacing w:before="240" w:after="240"/>
        <w:jc w:val="both"/>
        <w:rPr>
          <w:rFonts w:asciiTheme="minorHAnsi" w:eastAsia="Times New Roman" w:hAnsiTheme="minorHAnsi" w:cstheme="minorHAnsi"/>
        </w:rPr>
      </w:pPr>
      <w:r w:rsidRPr="00434C42">
        <w:rPr>
          <w:rFonts w:asciiTheme="minorHAnsi" w:eastAsia="Times New Roman" w:hAnsiTheme="minorHAnsi" w:cstheme="minorHAnsi"/>
        </w:rPr>
        <w:t>Dokumentationen, die dem Nachweis der auftrags- und ordnungsgemäßen Datenverarbeitung dienen, sind durch den Auftragnehmer entsprechend der jeweiligen Aufbewahrungsfristen über das Vertragsende hinaus aufzubewahren. Er kann sie zu seiner Entlastung bei Vertragsende dem Auftraggeber übergeben</w:t>
      </w:r>
      <w:r w:rsidR="00A04065" w:rsidRPr="00434C42">
        <w:rPr>
          <w:rFonts w:asciiTheme="minorHAnsi" w:eastAsia="Times New Roman" w:hAnsiTheme="minorHAnsi" w:cstheme="minorHAnsi"/>
        </w:rPr>
        <w:t>.</w:t>
      </w:r>
    </w:p>
    <w:p w14:paraId="04808762" w14:textId="5314CF35" w:rsidR="00095999" w:rsidRPr="00434C42" w:rsidRDefault="00095999" w:rsidP="00003558">
      <w:pPr>
        <w:pStyle w:val="berschrift2"/>
        <w:numPr>
          <w:ilvl w:val="0"/>
          <w:numId w:val="4"/>
        </w:numPr>
        <w:spacing w:after="240" w:line="276" w:lineRule="auto"/>
        <w:jc w:val="both"/>
        <w:rPr>
          <w:rFonts w:asciiTheme="minorHAnsi" w:hAnsiTheme="minorHAnsi" w:cstheme="minorHAnsi"/>
        </w:rPr>
      </w:pPr>
      <w:r w:rsidRPr="00434C42">
        <w:rPr>
          <w:rFonts w:asciiTheme="minorHAnsi" w:hAnsiTheme="minorHAnsi" w:cstheme="minorHAnsi"/>
        </w:rPr>
        <w:t>Vergütung</w:t>
      </w:r>
    </w:p>
    <w:p w14:paraId="4C70F227" w14:textId="0D762F81" w:rsidR="00095999" w:rsidRPr="00434C42" w:rsidRDefault="00003558" w:rsidP="00003558">
      <w:pPr>
        <w:pStyle w:val="Listenabsatz"/>
        <w:spacing w:before="240" w:after="240"/>
        <w:ind w:left="430"/>
        <w:jc w:val="both"/>
        <w:rPr>
          <w:rFonts w:asciiTheme="minorHAnsi" w:eastAsia="Times New Roman" w:hAnsiTheme="minorHAnsi" w:cstheme="minorHAnsi"/>
        </w:rPr>
      </w:pPr>
      <w:r w:rsidRPr="00434C42">
        <w:rPr>
          <w:rFonts w:asciiTheme="minorHAnsi" w:eastAsia="Times New Roman" w:hAnsiTheme="minorHAnsi" w:cstheme="minorHAnsi"/>
        </w:rPr>
        <w:t xml:space="preserve">Die Vergütung des Auftragsverarbeiters ergibt sich aus dem zugrundeliegenden Hauptvertrag. </w:t>
      </w:r>
      <w:r w:rsidR="00095999" w:rsidRPr="00434C42">
        <w:rPr>
          <w:rFonts w:asciiTheme="minorHAnsi" w:eastAsia="Times New Roman" w:hAnsiTheme="minorHAnsi" w:cstheme="minorHAnsi"/>
        </w:rPr>
        <w:t>Für die Durchführung von Maßnahmen, die in Art. 28 DS-GVO genannt sind</w:t>
      </w:r>
      <w:r w:rsidR="000B3C22" w:rsidRPr="00434C42">
        <w:rPr>
          <w:rFonts w:asciiTheme="minorHAnsi" w:eastAsia="Times New Roman" w:hAnsiTheme="minorHAnsi" w:cstheme="minorHAnsi"/>
        </w:rPr>
        <w:t xml:space="preserve"> und</w:t>
      </w:r>
      <w:r w:rsidR="00095999" w:rsidRPr="00434C42">
        <w:rPr>
          <w:rFonts w:asciiTheme="minorHAnsi" w:eastAsia="Times New Roman" w:hAnsiTheme="minorHAnsi" w:cstheme="minorHAnsi"/>
        </w:rPr>
        <w:t xml:space="preserve"> </w:t>
      </w:r>
      <w:r w:rsidR="000B3C22" w:rsidRPr="00434C42">
        <w:rPr>
          <w:rFonts w:asciiTheme="minorHAnsi" w:eastAsia="Times New Roman" w:hAnsiTheme="minorHAnsi" w:cstheme="minorHAnsi"/>
        </w:rPr>
        <w:t xml:space="preserve">in diesem Vertrags insbesondere nach den Ziffern 4, 7 und 9 </w:t>
      </w:r>
      <w:r w:rsidR="0023552D" w:rsidRPr="00434C42">
        <w:rPr>
          <w:rFonts w:asciiTheme="minorHAnsi" w:eastAsia="Times New Roman" w:hAnsiTheme="minorHAnsi" w:cstheme="minorHAnsi"/>
        </w:rPr>
        <w:t xml:space="preserve">steht </w:t>
      </w:r>
      <w:r w:rsidR="00095999" w:rsidRPr="00434C42">
        <w:rPr>
          <w:rFonts w:asciiTheme="minorHAnsi" w:eastAsia="Times New Roman" w:hAnsiTheme="minorHAnsi" w:cstheme="minorHAnsi"/>
        </w:rPr>
        <w:t>de</w:t>
      </w:r>
      <w:r w:rsidR="0023552D" w:rsidRPr="00434C42">
        <w:rPr>
          <w:rFonts w:asciiTheme="minorHAnsi" w:eastAsia="Times New Roman" w:hAnsiTheme="minorHAnsi" w:cstheme="minorHAnsi"/>
        </w:rPr>
        <w:t>m</w:t>
      </w:r>
      <w:r w:rsidR="00095999" w:rsidRPr="00434C42">
        <w:rPr>
          <w:rFonts w:asciiTheme="minorHAnsi" w:eastAsia="Times New Roman" w:hAnsiTheme="minorHAnsi" w:cstheme="minorHAnsi"/>
        </w:rPr>
        <w:t xml:space="preserve"> Auftragnehmer keine Vergütung</w:t>
      </w:r>
      <w:r w:rsidR="0023552D" w:rsidRPr="00434C42">
        <w:rPr>
          <w:rFonts w:asciiTheme="minorHAnsi" w:eastAsia="Times New Roman" w:hAnsiTheme="minorHAnsi" w:cstheme="minorHAnsi"/>
        </w:rPr>
        <w:t xml:space="preserve"> zu</w:t>
      </w:r>
      <w:r w:rsidR="00095999" w:rsidRPr="00434C42">
        <w:rPr>
          <w:rFonts w:asciiTheme="minorHAnsi" w:eastAsia="Times New Roman" w:hAnsiTheme="minorHAnsi" w:cstheme="minorHAnsi"/>
        </w:rPr>
        <w:t>.</w:t>
      </w:r>
      <w:r w:rsidR="000B3C22" w:rsidRPr="00434C42">
        <w:rPr>
          <w:rFonts w:asciiTheme="minorHAnsi" w:eastAsia="Times New Roman" w:hAnsiTheme="minorHAnsi" w:cstheme="minorHAnsi"/>
        </w:rPr>
        <w:t xml:space="preserve"> </w:t>
      </w:r>
    </w:p>
    <w:p w14:paraId="1FA3D15C" w14:textId="26C05D79" w:rsidR="00F12A31" w:rsidRPr="00434C42" w:rsidRDefault="00F12A31" w:rsidP="00003558">
      <w:pPr>
        <w:pStyle w:val="berschrift2"/>
        <w:numPr>
          <w:ilvl w:val="0"/>
          <w:numId w:val="4"/>
        </w:numPr>
        <w:spacing w:after="240" w:line="276" w:lineRule="auto"/>
        <w:jc w:val="both"/>
        <w:rPr>
          <w:rFonts w:asciiTheme="minorHAnsi" w:hAnsiTheme="minorHAnsi" w:cstheme="minorHAnsi"/>
        </w:rPr>
      </w:pPr>
      <w:r w:rsidRPr="00434C42">
        <w:rPr>
          <w:rFonts w:asciiTheme="minorHAnsi" w:hAnsiTheme="minorHAnsi" w:cstheme="minorHAnsi"/>
        </w:rPr>
        <w:t>Haftung</w:t>
      </w:r>
      <w:r w:rsidR="00003558" w:rsidRPr="00434C42">
        <w:rPr>
          <w:rFonts w:asciiTheme="minorHAnsi" w:hAnsiTheme="minorHAnsi" w:cstheme="minorHAnsi"/>
        </w:rPr>
        <w:t>, Freistellung, Vertragsstrafe</w:t>
      </w:r>
    </w:p>
    <w:p w14:paraId="3CCEB9DB" w14:textId="5240D22E" w:rsidR="00003558" w:rsidRPr="00434C42" w:rsidRDefault="00003558" w:rsidP="00003558">
      <w:pPr>
        <w:pStyle w:val="Listenabsatz"/>
        <w:numPr>
          <w:ilvl w:val="1"/>
          <w:numId w:val="4"/>
        </w:numPr>
        <w:spacing w:before="240" w:after="240"/>
        <w:jc w:val="both"/>
        <w:rPr>
          <w:rFonts w:asciiTheme="minorHAnsi" w:hAnsiTheme="minorHAnsi" w:cstheme="minorHAnsi"/>
        </w:rPr>
      </w:pPr>
      <w:r w:rsidRPr="00434C42">
        <w:rPr>
          <w:rFonts w:asciiTheme="minorHAnsi" w:hAnsiTheme="minorHAnsi" w:cstheme="minorHAnsi"/>
        </w:rPr>
        <w:t xml:space="preserve">Der Auftragsverarbeiter haftet gegenüber dem Verantwortlichen gemäß den gesetzlichen Regelungen für sämtliche Schäden durch schuldhafte Verstöße gegen diese Vereinbarung sowie </w:t>
      </w:r>
      <w:r w:rsidRPr="00434C42">
        <w:rPr>
          <w:rFonts w:asciiTheme="minorHAnsi" w:hAnsiTheme="minorHAnsi" w:cstheme="minorHAnsi"/>
        </w:rPr>
        <w:lastRenderedPageBreak/>
        <w:t>gegen die ihn treffenden gesetzlichen Datenschutzbestimmungen, die der Auftragsverarbeiter, seine Mitarbeiter bzw. die von ihm mit der Vertragsdurchführung Beauftragten bei der Erbringung der vertraglichen Leistung verursachen. Etwaige Haftungsbegrenzungen der Parteien (z.B. aus dem Hauptvertrag) finden diesbezüglich keine Anwendung</w:t>
      </w:r>
    </w:p>
    <w:p w14:paraId="5B0E4D26" w14:textId="77777777" w:rsidR="00003558" w:rsidRPr="00434C42" w:rsidRDefault="00003558" w:rsidP="00003558">
      <w:pPr>
        <w:pStyle w:val="Listenabsatz"/>
        <w:numPr>
          <w:ilvl w:val="1"/>
          <w:numId w:val="4"/>
        </w:numPr>
        <w:spacing w:before="240" w:after="240"/>
        <w:jc w:val="both"/>
        <w:rPr>
          <w:rFonts w:asciiTheme="minorHAnsi" w:hAnsiTheme="minorHAnsi" w:cstheme="minorHAnsi"/>
        </w:rPr>
      </w:pPr>
      <w:r w:rsidRPr="00434C42">
        <w:rPr>
          <w:rFonts w:asciiTheme="minorHAnsi" w:hAnsiTheme="minorHAnsi" w:cstheme="minorHAnsi"/>
        </w:rPr>
        <w:t xml:space="preserve">Für den Ersatz von Schäden, die ein Betroffener aufgrund einer nach dem BDSG bzw. der DSGVO oder anderen Vorschriften für den Datenschutz unzulässigen oder unrichtigen Datenverarbeitung im Rahmen des Auftragsverhältnisses geltend macht, ist der Verantwortliche bzw. der Auftragsverarbeiter gem. Art. 82 DSGVO gegenüber dem Betroffenen verantwortlich. Der Auftragsverarbeiter stellt den Verantwortlichen im Innenverhältnis von allen Schadensersatzansprüchen frei, die aufgrund einer schuldhaften Verletzung der durch datenschutzrechtliche Vorschriften dem Auftragsverarbeiter auferlegte Pflichten oder aufgrund der Nichtbeachtung rechtmäßig erteilter Weisungen des Verantwortlichen durch den Auftragsverarbeiter gegen den Verantwortlichen geltend gemacht werden. Der Auftragsverarbeiter trägt für die Einhaltung der durch datenschutzrechtliche Vorschriften dem Auftragsverarbeiter auferlegte Pflichten und die Beachtung rechtmäßig erteilter Weisungen des Verantwortlichen die Beweislast. Der Auftragsverarbeiter trägt zudem die Beweislast für den Umstand, dass der Schaden nicht auf seiner Pflichtverletzung beruht und er diese nicht zu vertreten hat. </w:t>
      </w:r>
    </w:p>
    <w:p w14:paraId="177A63C5" w14:textId="6272E401" w:rsidR="00003558" w:rsidRPr="00434C42" w:rsidRDefault="00003558" w:rsidP="00003558">
      <w:pPr>
        <w:pStyle w:val="Listenabsatz"/>
        <w:numPr>
          <w:ilvl w:val="1"/>
          <w:numId w:val="4"/>
        </w:numPr>
        <w:spacing w:before="240" w:after="240"/>
        <w:jc w:val="both"/>
        <w:rPr>
          <w:b/>
        </w:rPr>
      </w:pPr>
      <w:r w:rsidRPr="00434C42">
        <w:rPr>
          <w:rFonts w:asciiTheme="minorHAnsi" w:hAnsiTheme="minorHAnsi" w:cstheme="minorHAnsi"/>
        </w:rPr>
        <w:t>Für den Fall, dass der Auftragsverarbeiter gegen die Bestimmungen dieser Vereinbarung und/oder die geltenden Datenschutzbestimmungen verstößt, verpflichtet sich der Auftragsverarbeiter</w:t>
      </w:r>
      <w:r w:rsidRPr="00434C42">
        <w:t xml:space="preserve"> zur Zahlung einer angemessenen Vertragsstrafe. Die Höhe bestimmt der Verantwortliche nach billigem Ermessen und unterliegt im Streitfall der Überprüfung durch das zuständige Gericht. Die Geltendmachung weitergehender Schadenersatzansprüche bleibt hiervon unberührt.</w:t>
      </w:r>
    </w:p>
    <w:p w14:paraId="67793335" w14:textId="17C67FC9" w:rsidR="002D0E98" w:rsidRPr="00434C42" w:rsidRDefault="002D0E98" w:rsidP="00003558">
      <w:pPr>
        <w:pStyle w:val="berschrift2"/>
        <w:numPr>
          <w:ilvl w:val="0"/>
          <w:numId w:val="4"/>
        </w:numPr>
        <w:spacing w:after="240" w:line="276" w:lineRule="auto"/>
        <w:jc w:val="both"/>
        <w:rPr>
          <w:rFonts w:asciiTheme="minorHAnsi" w:hAnsiTheme="minorHAnsi" w:cstheme="minorHAnsi"/>
        </w:rPr>
      </w:pPr>
      <w:r w:rsidRPr="00434C42">
        <w:rPr>
          <w:rFonts w:asciiTheme="minorHAnsi" w:hAnsiTheme="minorHAnsi" w:cstheme="minorHAnsi"/>
        </w:rPr>
        <w:t>Sonstiges</w:t>
      </w:r>
    </w:p>
    <w:p w14:paraId="6077E80A" w14:textId="30EEC1D2" w:rsidR="00003558" w:rsidRPr="00434C42" w:rsidRDefault="00003558" w:rsidP="00003558">
      <w:pPr>
        <w:pStyle w:val="Listenabsatz"/>
        <w:numPr>
          <w:ilvl w:val="1"/>
          <w:numId w:val="4"/>
        </w:numPr>
        <w:spacing w:after="240"/>
        <w:jc w:val="both"/>
        <w:rPr>
          <w:rFonts w:asciiTheme="minorHAnsi" w:hAnsiTheme="minorHAnsi" w:cstheme="minorHAnsi"/>
        </w:rPr>
      </w:pPr>
      <w:r w:rsidRPr="00434C42">
        <w:rPr>
          <w:rFonts w:asciiTheme="minorHAnsi" w:hAnsiTheme="minorHAnsi" w:cstheme="minorHAnsi"/>
        </w:rPr>
        <w:t>Im Falle von Widersprüchen zwischen den Bestimmungen in dieser Vereinbarung und den Regelungen des Hauptvertrages gehen die Bestimmungen dieser Vereinbarung vor.</w:t>
      </w:r>
    </w:p>
    <w:p w14:paraId="42E45511" w14:textId="0299C71A" w:rsidR="00095999" w:rsidRPr="00434C42" w:rsidRDefault="002D0E98" w:rsidP="00003558">
      <w:pPr>
        <w:pStyle w:val="Listenabsatz"/>
        <w:numPr>
          <w:ilvl w:val="1"/>
          <w:numId w:val="4"/>
        </w:numPr>
        <w:spacing w:before="240" w:after="240"/>
        <w:jc w:val="both"/>
        <w:rPr>
          <w:rFonts w:asciiTheme="minorHAnsi" w:hAnsiTheme="minorHAnsi" w:cstheme="minorHAnsi"/>
        </w:rPr>
      </w:pPr>
      <w:r w:rsidRPr="00434C42">
        <w:rPr>
          <w:rFonts w:asciiTheme="minorHAnsi" w:hAnsiTheme="minorHAnsi" w:cstheme="minorHAnsi"/>
        </w:rPr>
        <w:t>Vereinbarungen zu den technischen und organisatorischen Maßnahmen sowie Kontroll- und Prüfungsunterlagen (auch zu Subunternehmen) sind vo</w:t>
      </w:r>
      <w:r w:rsidR="00095999" w:rsidRPr="00434C42">
        <w:rPr>
          <w:rFonts w:asciiTheme="minorHAnsi" w:hAnsiTheme="minorHAnsi" w:cstheme="minorHAnsi"/>
        </w:rPr>
        <w:t xml:space="preserve">m Auftragnehmer </w:t>
      </w:r>
      <w:r w:rsidRPr="00434C42">
        <w:rPr>
          <w:rFonts w:asciiTheme="minorHAnsi" w:hAnsiTheme="minorHAnsi" w:cstheme="minorHAnsi"/>
        </w:rPr>
        <w:t>für ihre Geltungsdauer und anschließend noch für drei volle Kalenderjahre aufzubewahren.</w:t>
      </w:r>
    </w:p>
    <w:p w14:paraId="1D7D8597" w14:textId="77777777" w:rsidR="00003558" w:rsidRPr="00434C42" w:rsidRDefault="00003558" w:rsidP="00003558">
      <w:pPr>
        <w:pStyle w:val="Listenabsatz"/>
        <w:numPr>
          <w:ilvl w:val="1"/>
          <w:numId w:val="4"/>
        </w:numPr>
        <w:spacing w:after="240"/>
        <w:jc w:val="both"/>
        <w:rPr>
          <w:rFonts w:asciiTheme="minorHAnsi" w:hAnsiTheme="minorHAnsi" w:cstheme="minorHAnsi"/>
        </w:rPr>
      </w:pPr>
      <w:r w:rsidRPr="00434C42">
        <w:rPr>
          <w:rFonts w:asciiTheme="minorHAnsi" w:hAnsiTheme="minorHAnsi" w:cstheme="minorHAnsi"/>
        </w:rPr>
        <w:t>Änderungen und Ergänzungen dieser Vereinbarung müssen schriftlich erfolgen und bedürfen der ausdrücklichen Angabe, dass damit die vorliegenden Bestimmungen geändert und/oder ergänzt werden. Dies gilt auch für den Verzicht auf dieses Formerfordernis.</w:t>
      </w:r>
    </w:p>
    <w:p w14:paraId="6714F6DD" w14:textId="77777777" w:rsidR="00095999" w:rsidRPr="00434C42" w:rsidRDefault="002D0E98" w:rsidP="00003558">
      <w:pPr>
        <w:pStyle w:val="Listenabsatz"/>
        <w:numPr>
          <w:ilvl w:val="1"/>
          <w:numId w:val="4"/>
        </w:numPr>
        <w:spacing w:before="240" w:after="240"/>
        <w:jc w:val="both"/>
        <w:rPr>
          <w:rFonts w:asciiTheme="minorHAnsi" w:hAnsiTheme="minorHAnsi" w:cstheme="minorHAnsi"/>
        </w:rPr>
      </w:pPr>
      <w:r w:rsidRPr="00434C42">
        <w:rPr>
          <w:rFonts w:asciiTheme="minorHAnsi" w:hAnsiTheme="minorHAnsi" w:cstheme="minorHAnsi"/>
        </w:rPr>
        <w:t xml:space="preserve">Sollte das Eigentum </w:t>
      </w:r>
      <w:r w:rsidR="00095999" w:rsidRPr="00434C42">
        <w:rPr>
          <w:rFonts w:asciiTheme="minorHAnsi" w:hAnsiTheme="minorHAnsi" w:cstheme="minorHAnsi"/>
        </w:rPr>
        <w:t>und/</w:t>
      </w:r>
      <w:r w:rsidRPr="00434C42">
        <w:rPr>
          <w:rFonts w:asciiTheme="minorHAnsi" w:hAnsiTheme="minorHAnsi" w:cstheme="minorHAnsi"/>
        </w:rPr>
        <w:t>oder die zu verarbeitenden personenbezogenen Daten des Auftraggebers beim Auftragnehmer durch Maßnahmen Dritter (etwa durch Pfändung oder Beschlagnahme), durch ein Insolvenz- oder Vergleichsverfahren oder durch sonstige Ereignisse gefährdet werden, so hat der Auftragnehmer den Auftraggeber unverzüglich zu verständigen.</w:t>
      </w:r>
    </w:p>
    <w:p w14:paraId="2FD1E7C6" w14:textId="77777777" w:rsidR="00095999" w:rsidRPr="00434C42" w:rsidRDefault="002D0E98" w:rsidP="00003558">
      <w:pPr>
        <w:pStyle w:val="Listenabsatz"/>
        <w:numPr>
          <w:ilvl w:val="1"/>
          <w:numId w:val="4"/>
        </w:numPr>
        <w:spacing w:before="240" w:after="240"/>
        <w:jc w:val="both"/>
        <w:rPr>
          <w:rFonts w:asciiTheme="minorHAnsi" w:hAnsiTheme="minorHAnsi" w:cstheme="minorHAnsi"/>
        </w:rPr>
      </w:pPr>
      <w:r w:rsidRPr="00434C42">
        <w:rPr>
          <w:rFonts w:asciiTheme="minorHAnsi" w:hAnsiTheme="minorHAnsi" w:cstheme="minorHAnsi"/>
        </w:rPr>
        <w:t>Die Einrede des Zurückbehaltungsrechts i. S. v. § 273 BGB wird hinsichtlich der für den Auftraggeber verarbeiteten Daten und der zugehörigen Datenträger ausgeschlossen.</w:t>
      </w:r>
    </w:p>
    <w:p w14:paraId="6352E8AB" w14:textId="22B572F2" w:rsidR="002D0E98" w:rsidRPr="00434C42" w:rsidRDefault="002D0E98" w:rsidP="00003558">
      <w:pPr>
        <w:pStyle w:val="Listenabsatz"/>
        <w:numPr>
          <w:ilvl w:val="1"/>
          <w:numId w:val="4"/>
        </w:numPr>
        <w:spacing w:before="240" w:after="240"/>
        <w:jc w:val="both"/>
        <w:rPr>
          <w:rFonts w:asciiTheme="minorHAnsi" w:hAnsiTheme="minorHAnsi" w:cstheme="minorHAnsi"/>
        </w:rPr>
      </w:pPr>
      <w:r w:rsidRPr="00434C42">
        <w:rPr>
          <w:rFonts w:asciiTheme="minorHAnsi" w:hAnsiTheme="minorHAnsi" w:cstheme="minorHAnsi"/>
        </w:rPr>
        <w:t>Sollten einzelne Teile dieser Vereinbarung unwirksam sein, so berührt dies die Wirksamkeit der Vereinbarung im Übrigen nicht.</w:t>
      </w:r>
    </w:p>
    <w:p w14:paraId="2553E559" w14:textId="77777777" w:rsidR="002D0E98" w:rsidRPr="00434C42" w:rsidRDefault="002D0E98" w:rsidP="00003558">
      <w:pPr>
        <w:spacing w:after="240" w:line="276" w:lineRule="auto"/>
        <w:jc w:val="both"/>
        <w:rPr>
          <w:rFonts w:asciiTheme="minorHAnsi" w:eastAsia="Times New Roman" w:hAnsiTheme="minorHAnsi" w:cstheme="minorHAnsi"/>
        </w:rPr>
      </w:pPr>
    </w:p>
    <w:p w14:paraId="523BCD21" w14:textId="77777777" w:rsidR="007F615B" w:rsidRPr="00434C42" w:rsidRDefault="007F615B" w:rsidP="00003558">
      <w:pPr>
        <w:spacing w:after="240" w:line="276" w:lineRule="auto"/>
        <w:jc w:val="both"/>
        <w:rPr>
          <w:rFonts w:asciiTheme="minorHAnsi" w:eastAsia="Times New Roman" w:hAnsiTheme="minorHAnsi" w:cstheme="minorHAnsi"/>
        </w:rPr>
      </w:pPr>
    </w:p>
    <w:p w14:paraId="5B39432D" w14:textId="77777777" w:rsidR="007F615B" w:rsidRPr="00434C42" w:rsidRDefault="007F615B" w:rsidP="00003558">
      <w:pPr>
        <w:pStyle w:val="Fuzeile"/>
        <w:tabs>
          <w:tab w:val="clear" w:pos="9072"/>
        </w:tabs>
        <w:spacing w:after="240" w:line="276" w:lineRule="auto"/>
        <w:jc w:val="both"/>
        <w:rPr>
          <w:rFonts w:asciiTheme="minorHAnsi" w:hAnsiTheme="minorHAnsi" w:cstheme="minorHAnsi"/>
        </w:rPr>
      </w:pPr>
      <w:r w:rsidRPr="00434C42">
        <w:rPr>
          <w:rFonts w:asciiTheme="minorHAnsi" w:hAnsiTheme="minorHAnsi" w:cstheme="minorHAnsi"/>
        </w:rPr>
        <w:t>_________________________________</w:t>
      </w:r>
      <w:r w:rsidRPr="00434C42">
        <w:rPr>
          <w:rFonts w:asciiTheme="minorHAnsi" w:hAnsiTheme="minorHAnsi" w:cstheme="minorHAnsi"/>
        </w:rPr>
        <w:tab/>
      </w:r>
      <w:r w:rsidRPr="00434C42">
        <w:rPr>
          <w:rFonts w:asciiTheme="minorHAnsi" w:hAnsiTheme="minorHAnsi" w:cstheme="minorHAnsi"/>
        </w:rPr>
        <w:tab/>
        <w:t>________________________________</w:t>
      </w:r>
    </w:p>
    <w:p w14:paraId="3ED30D88" w14:textId="77777777" w:rsidR="007F615B" w:rsidRPr="00434C42" w:rsidRDefault="007F615B" w:rsidP="00003558">
      <w:pPr>
        <w:pStyle w:val="Fuzeile"/>
        <w:tabs>
          <w:tab w:val="clear" w:pos="9072"/>
        </w:tabs>
        <w:spacing w:after="240" w:line="276" w:lineRule="auto"/>
        <w:jc w:val="both"/>
        <w:rPr>
          <w:rFonts w:asciiTheme="minorHAnsi" w:hAnsiTheme="minorHAnsi" w:cstheme="minorHAnsi"/>
        </w:rPr>
      </w:pPr>
      <w:r w:rsidRPr="00434C42">
        <w:rPr>
          <w:rFonts w:asciiTheme="minorHAnsi" w:hAnsiTheme="minorHAnsi" w:cstheme="minorHAnsi"/>
        </w:rPr>
        <w:t>Ort, Datum</w:t>
      </w:r>
      <w:r w:rsidRPr="00434C42">
        <w:rPr>
          <w:rFonts w:asciiTheme="minorHAnsi" w:hAnsiTheme="minorHAnsi" w:cstheme="minorHAnsi"/>
        </w:rPr>
        <w:tab/>
      </w:r>
      <w:r w:rsidRPr="00434C42">
        <w:rPr>
          <w:rFonts w:asciiTheme="minorHAnsi" w:hAnsiTheme="minorHAnsi" w:cstheme="minorHAnsi"/>
        </w:rPr>
        <w:tab/>
        <w:t>Ort, Datum</w:t>
      </w:r>
      <w:r w:rsidRPr="00434C42">
        <w:rPr>
          <w:rFonts w:asciiTheme="minorHAnsi" w:hAnsiTheme="minorHAnsi" w:cstheme="minorHAnsi"/>
        </w:rPr>
        <w:tab/>
      </w:r>
      <w:r w:rsidRPr="00434C42">
        <w:rPr>
          <w:rFonts w:asciiTheme="minorHAnsi" w:hAnsiTheme="minorHAnsi" w:cstheme="minorHAnsi"/>
        </w:rPr>
        <w:tab/>
      </w:r>
      <w:r w:rsidRPr="00434C42">
        <w:rPr>
          <w:rFonts w:asciiTheme="minorHAnsi" w:hAnsiTheme="minorHAnsi" w:cstheme="minorHAnsi"/>
        </w:rPr>
        <w:tab/>
        <w:t xml:space="preserve"> </w:t>
      </w:r>
    </w:p>
    <w:p w14:paraId="41BB01BC" w14:textId="77777777" w:rsidR="007F615B" w:rsidRPr="00434C42" w:rsidRDefault="007F615B" w:rsidP="00003558">
      <w:pPr>
        <w:pStyle w:val="Fuzeile"/>
        <w:tabs>
          <w:tab w:val="clear" w:pos="9072"/>
        </w:tabs>
        <w:spacing w:after="240" w:line="276" w:lineRule="auto"/>
        <w:jc w:val="both"/>
        <w:rPr>
          <w:rFonts w:asciiTheme="minorHAnsi" w:hAnsiTheme="minorHAnsi" w:cstheme="minorHAnsi"/>
        </w:rPr>
      </w:pPr>
    </w:p>
    <w:p w14:paraId="3E3E4F48" w14:textId="77777777" w:rsidR="007F615B" w:rsidRPr="00434C42" w:rsidRDefault="007F615B" w:rsidP="00003558">
      <w:pPr>
        <w:pStyle w:val="Fuzeile"/>
        <w:tabs>
          <w:tab w:val="clear" w:pos="9072"/>
        </w:tabs>
        <w:spacing w:after="240" w:line="276" w:lineRule="auto"/>
        <w:jc w:val="both"/>
        <w:rPr>
          <w:rFonts w:asciiTheme="minorHAnsi" w:hAnsiTheme="minorHAnsi" w:cstheme="minorHAnsi"/>
        </w:rPr>
      </w:pPr>
    </w:p>
    <w:p w14:paraId="777449A8" w14:textId="77777777" w:rsidR="007F615B" w:rsidRPr="00434C42" w:rsidRDefault="007F615B" w:rsidP="00003558">
      <w:pPr>
        <w:pStyle w:val="Fuzeile"/>
        <w:tabs>
          <w:tab w:val="clear" w:pos="9072"/>
        </w:tabs>
        <w:spacing w:after="240" w:line="276" w:lineRule="auto"/>
        <w:jc w:val="both"/>
        <w:rPr>
          <w:rFonts w:asciiTheme="minorHAnsi" w:hAnsiTheme="minorHAnsi" w:cstheme="minorHAnsi"/>
        </w:rPr>
      </w:pPr>
      <w:r w:rsidRPr="00434C42">
        <w:rPr>
          <w:rFonts w:asciiTheme="minorHAnsi" w:hAnsiTheme="minorHAnsi" w:cstheme="minorHAnsi"/>
        </w:rPr>
        <w:t>_________________________________</w:t>
      </w:r>
      <w:r w:rsidRPr="00434C42">
        <w:rPr>
          <w:rFonts w:asciiTheme="minorHAnsi" w:hAnsiTheme="minorHAnsi" w:cstheme="minorHAnsi"/>
        </w:rPr>
        <w:tab/>
      </w:r>
      <w:r w:rsidRPr="00434C42">
        <w:rPr>
          <w:rFonts w:asciiTheme="minorHAnsi" w:hAnsiTheme="minorHAnsi" w:cstheme="minorHAnsi"/>
        </w:rPr>
        <w:tab/>
        <w:t>________________________________</w:t>
      </w:r>
    </w:p>
    <w:p w14:paraId="433A9D54" w14:textId="77777777" w:rsidR="007F615B" w:rsidRPr="00434C42" w:rsidRDefault="007F615B" w:rsidP="00003558">
      <w:pPr>
        <w:pStyle w:val="Fuzeile"/>
        <w:tabs>
          <w:tab w:val="clear" w:pos="9072"/>
        </w:tabs>
        <w:spacing w:after="240" w:line="276" w:lineRule="auto"/>
        <w:jc w:val="both"/>
        <w:rPr>
          <w:rFonts w:asciiTheme="minorHAnsi" w:hAnsiTheme="minorHAnsi" w:cstheme="minorHAnsi"/>
        </w:rPr>
      </w:pPr>
      <w:r w:rsidRPr="00434C42">
        <w:rPr>
          <w:rFonts w:asciiTheme="minorHAnsi" w:hAnsiTheme="minorHAnsi" w:cstheme="minorHAnsi"/>
        </w:rPr>
        <w:t xml:space="preserve">Auftraggeber </w:t>
      </w:r>
      <w:r w:rsidRPr="00434C42">
        <w:rPr>
          <w:rFonts w:asciiTheme="minorHAnsi" w:hAnsiTheme="minorHAnsi" w:cstheme="minorHAnsi"/>
        </w:rPr>
        <w:tab/>
      </w:r>
      <w:r w:rsidRPr="00434C42">
        <w:rPr>
          <w:rFonts w:asciiTheme="minorHAnsi" w:hAnsiTheme="minorHAnsi" w:cstheme="minorHAnsi"/>
        </w:rPr>
        <w:tab/>
        <w:t xml:space="preserve">Auftragnehmer </w:t>
      </w:r>
    </w:p>
    <w:p w14:paraId="3AB27D8D" w14:textId="77777777" w:rsidR="007F615B" w:rsidRPr="00434C42" w:rsidRDefault="007F615B" w:rsidP="00003558">
      <w:pPr>
        <w:spacing w:after="240" w:line="276" w:lineRule="auto"/>
        <w:jc w:val="both"/>
        <w:rPr>
          <w:rFonts w:asciiTheme="minorHAnsi" w:eastAsia="Times New Roman" w:hAnsiTheme="minorHAnsi" w:cstheme="minorHAnsi"/>
        </w:rPr>
      </w:pPr>
      <w:r w:rsidRPr="00434C42">
        <w:rPr>
          <w:rFonts w:asciiTheme="minorHAnsi" w:eastAsia="Times New Roman" w:hAnsiTheme="minorHAnsi" w:cstheme="minorHAnsi"/>
        </w:rPr>
        <w:br w:type="page"/>
      </w:r>
    </w:p>
    <w:p w14:paraId="270FB51F" w14:textId="6E37725C" w:rsidR="00FD3005" w:rsidRPr="00434C42" w:rsidRDefault="00FD3005" w:rsidP="00003558">
      <w:pPr>
        <w:spacing w:after="240" w:line="276" w:lineRule="auto"/>
        <w:jc w:val="both"/>
        <w:rPr>
          <w:rFonts w:asciiTheme="minorHAnsi" w:hAnsiTheme="minorHAnsi" w:cstheme="minorHAnsi"/>
          <w:b/>
          <w:sz w:val="32"/>
          <w:szCs w:val="32"/>
        </w:rPr>
      </w:pPr>
      <w:r w:rsidRPr="00434C42">
        <w:rPr>
          <w:rFonts w:asciiTheme="minorHAnsi" w:hAnsiTheme="minorHAnsi" w:cstheme="minorHAnsi"/>
          <w:b/>
          <w:sz w:val="32"/>
          <w:szCs w:val="32"/>
        </w:rPr>
        <w:lastRenderedPageBreak/>
        <w:t xml:space="preserve">Anlage </w:t>
      </w:r>
      <w:r w:rsidR="00DA7362" w:rsidRPr="00434C42">
        <w:rPr>
          <w:rFonts w:asciiTheme="minorHAnsi" w:hAnsiTheme="minorHAnsi" w:cstheme="minorHAnsi"/>
          <w:b/>
          <w:sz w:val="32"/>
          <w:szCs w:val="32"/>
        </w:rPr>
        <w:t>1</w:t>
      </w:r>
    </w:p>
    <w:p w14:paraId="2DED8424" w14:textId="12717E87" w:rsidR="00FD3005" w:rsidRPr="00434C42" w:rsidRDefault="00FD3005" w:rsidP="00003558">
      <w:pPr>
        <w:spacing w:after="240" w:line="276" w:lineRule="auto"/>
        <w:jc w:val="both"/>
        <w:rPr>
          <w:rFonts w:asciiTheme="minorHAnsi" w:eastAsia="ヒラギノ角ゴ Pro W3" w:hAnsiTheme="minorHAnsi" w:cstheme="minorHAnsi"/>
          <w:b/>
          <w:sz w:val="32"/>
          <w:szCs w:val="32"/>
          <w:lang w:eastAsia="de-DE"/>
        </w:rPr>
      </w:pPr>
      <w:r w:rsidRPr="00434C42">
        <w:rPr>
          <w:rFonts w:asciiTheme="minorHAnsi" w:eastAsia="ヒラギノ角ゴ Pro W3" w:hAnsiTheme="minorHAnsi" w:cstheme="minorHAnsi"/>
          <w:b/>
          <w:sz w:val="32"/>
          <w:szCs w:val="32"/>
          <w:lang w:eastAsia="de-DE"/>
        </w:rPr>
        <w:t xml:space="preserve">Technische und </w:t>
      </w:r>
      <w:r w:rsidRPr="00434C42">
        <w:rPr>
          <w:rFonts w:asciiTheme="minorHAnsi" w:hAnsiTheme="minorHAnsi" w:cstheme="minorHAnsi"/>
          <w:b/>
          <w:sz w:val="32"/>
          <w:szCs w:val="32"/>
        </w:rPr>
        <w:t>organisatorische</w:t>
      </w:r>
      <w:r w:rsidRPr="00434C42">
        <w:rPr>
          <w:rFonts w:asciiTheme="minorHAnsi" w:eastAsia="ヒラギノ角ゴ Pro W3" w:hAnsiTheme="minorHAnsi" w:cstheme="minorHAnsi"/>
          <w:b/>
          <w:sz w:val="32"/>
          <w:szCs w:val="32"/>
          <w:lang w:eastAsia="de-DE"/>
        </w:rPr>
        <w:t xml:space="preserve"> Maßnahmen (TOM)</w:t>
      </w:r>
    </w:p>
    <w:p w14:paraId="0B79989C"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t>Organisationen, die selbst oder im Auftrag personenbezogene Daten erheben, verarbeiten oder nutzen, haben die technischen und organisatorischen Maßnahmen zu treffen, die erforderlich sind, um die Ausführung der Vorschriften der Datenschutzgesetze zu gewährleisten. Erforderlich sind Maßnahmen nur, wenn ihr Aufwand in einem angemessenen Verhältnis zu dem angestrebten Schutzzweck steht.</w:t>
      </w:r>
    </w:p>
    <w:p w14:paraId="7F945978" w14:textId="2F198EDF"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t>Die o</w:t>
      </w:r>
      <w:r w:rsidR="000C6F4F" w:rsidRPr="00434C42">
        <w:rPr>
          <w:rFonts w:asciiTheme="minorHAnsi" w:hAnsiTheme="minorHAnsi" w:cstheme="minorHAnsi"/>
        </w:rPr>
        <w:t>.</w:t>
      </w:r>
      <w:r w:rsidRPr="00434C42">
        <w:rPr>
          <w:rFonts w:asciiTheme="minorHAnsi" w:hAnsiTheme="minorHAnsi" w:cstheme="minorHAnsi"/>
        </w:rPr>
        <w:t>g. Organisation erfüllt diesen Anspruch durch folgende Maßnahmen:</w:t>
      </w:r>
    </w:p>
    <w:p w14:paraId="24736F97" w14:textId="0E679F59" w:rsidR="00FD3005" w:rsidRPr="00434C42" w:rsidRDefault="00FD3005" w:rsidP="00003558">
      <w:pPr>
        <w:numPr>
          <w:ilvl w:val="0"/>
          <w:numId w:val="3"/>
        </w:numPr>
        <w:spacing w:after="240" w:line="276" w:lineRule="auto"/>
        <w:jc w:val="both"/>
        <w:rPr>
          <w:rFonts w:asciiTheme="minorHAnsi" w:hAnsiTheme="minorHAnsi" w:cstheme="minorHAnsi"/>
          <w:b/>
          <w:sz w:val="24"/>
          <w:szCs w:val="24"/>
        </w:rPr>
      </w:pPr>
      <w:r w:rsidRPr="00434C42">
        <w:rPr>
          <w:rFonts w:asciiTheme="minorHAnsi" w:hAnsiTheme="minorHAnsi" w:cstheme="minorHAnsi"/>
          <w:b/>
          <w:sz w:val="28"/>
          <w:szCs w:val="28"/>
        </w:rPr>
        <w:t xml:space="preserve">Vertraulichkeit </w:t>
      </w:r>
    </w:p>
    <w:p w14:paraId="7B8CAAA0" w14:textId="77777777" w:rsidR="00FD3005" w:rsidRPr="00434C42" w:rsidRDefault="00FD3005" w:rsidP="00003558">
      <w:pPr>
        <w:keepNext/>
        <w:numPr>
          <w:ilvl w:val="1"/>
          <w:numId w:val="3"/>
        </w:numPr>
        <w:tabs>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outlineLvl w:val="1"/>
        <w:rPr>
          <w:rFonts w:asciiTheme="minorHAnsi" w:eastAsia="ヒラギノ角ゴ Pro W3" w:hAnsiTheme="minorHAnsi" w:cstheme="minorHAnsi"/>
          <w:b/>
          <w:sz w:val="24"/>
          <w:szCs w:val="24"/>
          <w:lang w:eastAsia="de-DE"/>
        </w:rPr>
      </w:pPr>
      <w:r w:rsidRPr="00434C42">
        <w:rPr>
          <w:rFonts w:asciiTheme="minorHAnsi" w:eastAsia="ヒラギノ角ゴ Pro W3" w:hAnsiTheme="minorHAnsi" w:cstheme="minorHAnsi"/>
          <w:b/>
          <w:sz w:val="24"/>
          <w:szCs w:val="24"/>
          <w:lang w:eastAsia="de-DE"/>
        </w:rPr>
        <w:t>Zutrittskontrolle</w:t>
      </w:r>
    </w:p>
    <w:p w14:paraId="2452E2F4" w14:textId="6B633988" w:rsidR="00FD3005" w:rsidRPr="001F1AF4" w:rsidRDefault="00FD3005" w:rsidP="001F1AF4">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rPr>
          <w:rFonts w:asciiTheme="minorHAnsi" w:eastAsia="Times New Roman" w:hAnsiTheme="minorHAnsi" w:cstheme="minorHAnsi"/>
          <w:i/>
          <w:sz w:val="18"/>
          <w:szCs w:val="18"/>
          <w:lang w:eastAsia="de-DE"/>
        </w:rPr>
      </w:pPr>
      <w:r w:rsidRPr="00434C42">
        <w:rPr>
          <w:rFonts w:asciiTheme="minorHAnsi" w:eastAsia="Times New Roman" w:hAnsiTheme="minorHAnsi" w:cstheme="minorHAnsi"/>
          <w:i/>
          <w:sz w:val="18"/>
          <w:szCs w:val="18"/>
          <w:lang w:eastAsia="de-DE"/>
        </w:rPr>
        <w:t>Maßnahmen, die geeignet sind, Unbefugten den Zutritt zu Datenverarbeitungsanlagen, mit denen personenbezogene Daten verarbeitet oder genutzt werden, zu verwehren. Als Maßnahmen zur Zutrittskontrolle können zur Gebäude- und Raumsicherung unteranderem automatische Zutrittskontrollsysteme, Einsatz von Chipkarten und Transponder, Kontrolle des Zutritts durch Pförtnerdienste und Alarmanlagen eingesetzt werden. Server, Telekommunikationsanlagen, Netzwerktechnik und ähnliche Anlagen sind in verschließbaren Serverschränken zu schützen. Darüber hinaus ist es sinnvoll, die Zutrittskontrolle auch durch organisatorische Maßnahmen (z. B. Dienstanweisung, die das Verschließen der Diensträume bei Abwesenheit vorsieht) zu stützen.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7"/>
        <w:gridCol w:w="4525"/>
      </w:tblGrid>
      <w:tr w:rsidR="00FD3005" w:rsidRPr="00434C42" w14:paraId="52676AFC" w14:textId="77777777" w:rsidTr="00FD3005">
        <w:trPr>
          <w:cantSplit/>
        </w:trPr>
        <w:tc>
          <w:tcPr>
            <w:tcW w:w="4606" w:type="dxa"/>
            <w:shd w:val="clear" w:color="auto" w:fill="auto"/>
          </w:tcPr>
          <w:p w14:paraId="1AD970ED" w14:textId="77777777" w:rsidR="00FD3005" w:rsidRPr="00434C42" w:rsidRDefault="00FD3005" w:rsidP="00003558">
            <w:pPr>
              <w:spacing w:after="240" w:line="276" w:lineRule="auto"/>
              <w:jc w:val="both"/>
              <w:rPr>
                <w:rFonts w:asciiTheme="minorHAnsi" w:hAnsiTheme="minorHAnsi" w:cstheme="minorHAnsi"/>
                <w:b/>
              </w:rPr>
            </w:pPr>
            <w:r w:rsidRPr="00434C42">
              <w:rPr>
                <w:rFonts w:asciiTheme="minorHAnsi" w:hAnsiTheme="minorHAnsi" w:cstheme="minorHAnsi"/>
                <w:b/>
              </w:rPr>
              <w:t>Technische Maßnahmen</w:t>
            </w:r>
          </w:p>
        </w:tc>
        <w:tc>
          <w:tcPr>
            <w:tcW w:w="4606" w:type="dxa"/>
            <w:shd w:val="clear" w:color="auto" w:fill="auto"/>
          </w:tcPr>
          <w:p w14:paraId="22CDF61D" w14:textId="77777777" w:rsidR="00FD3005" w:rsidRPr="00434C42" w:rsidRDefault="00FD3005" w:rsidP="00003558">
            <w:pPr>
              <w:spacing w:after="240" w:line="276" w:lineRule="auto"/>
              <w:jc w:val="both"/>
              <w:rPr>
                <w:rFonts w:asciiTheme="minorHAnsi" w:hAnsiTheme="minorHAnsi" w:cstheme="minorHAnsi"/>
                <w:b/>
              </w:rPr>
            </w:pPr>
            <w:r w:rsidRPr="00434C42">
              <w:rPr>
                <w:rFonts w:asciiTheme="minorHAnsi" w:hAnsiTheme="minorHAnsi" w:cstheme="minorHAnsi"/>
                <w:b/>
              </w:rPr>
              <w:t>Organisatorische Maßnahmen</w:t>
            </w:r>
          </w:p>
        </w:tc>
      </w:tr>
      <w:tr w:rsidR="00FD3005" w:rsidRPr="00434C42" w14:paraId="6C5DB84B" w14:textId="77777777" w:rsidTr="00FD3005">
        <w:trPr>
          <w:cantSplit/>
        </w:trPr>
        <w:tc>
          <w:tcPr>
            <w:tcW w:w="4606" w:type="dxa"/>
            <w:shd w:val="clear" w:color="auto" w:fill="auto"/>
          </w:tcPr>
          <w:p w14:paraId="64802514"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Alarmanlage</w:t>
            </w:r>
          </w:p>
        </w:tc>
        <w:tc>
          <w:tcPr>
            <w:tcW w:w="4606" w:type="dxa"/>
            <w:shd w:val="clear" w:color="auto" w:fill="auto"/>
          </w:tcPr>
          <w:p w14:paraId="231B60CF"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2"/>
                  <w:enabled/>
                  <w:calcOnExit w:val="0"/>
                  <w:checkBox>
                    <w:sizeAuto/>
                    <w:default w:val="0"/>
                  </w:checkBox>
                </w:ffData>
              </w:fldChar>
            </w:r>
            <w:bookmarkStart w:id="0" w:name="Kontrollkästchen12"/>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bookmarkEnd w:id="0"/>
            <w:r w:rsidRPr="00434C42">
              <w:rPr>
                <w:rFonts w:asciiTheme="minorHAnsi" w:hAnsiTheme="minorHAnsi" w:cstheme="minorHAnsi"/>
              </w:rPr>
              <w:t xml:space="preserve"> Schlüsselregelung / Liste</w:t>
            </w:r>
          </w:p>
        </w:tc>
      </w:tr>
      <w:tr w:rsidR="00FD3005" w:rsidRPr="00434C42" w14:paraId="75AB948B" w14:textId="77777777" w:rsidTr="00FD3005">
        <w:trPr>
          <w:cantSplit/>
        </w:trPr>
        <w:tc>
          <w:tcPr>
            <w:tcW w:w="4606" w:type="dxa"/>
            <w:shd w:val="clear" w:color="auto" w:fill="auto"/>
          </w:tcPr>
          <w:p w14:paraId="6273FFF1"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2"/>
                  <w:enabled/>
                  <w:calcOnExit w:val="0"/>
                  <w:checkBox>
                    <w:sizeAuto/>
                    <w:default w:val="0"/>
                  </w:checkBox>
                </w:ffData>
              </w:fldChar>
            </w:r>
            <w:bookmarkStart w:id="1" w:name="Kontrollkästchen2"/>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bookmarkEnd w:id="1"/>
            <w:r w:rsidRPr="00434C42">
              <w:rPr>
                <w:rFonts w:asciiTheme="minorHAnsi" w:hAnsiTheme="minorHAnsi" w:cstheme="minorHAnsi"/>
              </w:rPr>
              <w:t xml:space="preserve"> Automatisches Zugangskontrollsystem</w:t>
            </w:r>
          </w:p>
        </w:tc>
        <w:tc>
          <w:tcPr>
            <w:tcW w:w="4606" w:type="dxa"/>
            <w:shd w:val="clear" w:color="auto" w:fill="auto"/>
          </w:tcPr>
          <w:p w14:paraId="172EB392"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3"/>
                  <w:enabled/>
                  <w:calcOnExit w:val="0"/>
                  <w:checkBox>
                    <w:sizeAuto/>
                    <w:default w:val="0"/>
                  </w:checkBox>
                </w:ffData>
              </w:fldChar>
            </w:r>
            <w:bookmarkStart w:id="2" w:name="Kontrollkästchen13"/>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bookmarkEnd w:id="2"/>
            <w:r w:rsidRPr="00434C42">
              <w:rPr>
                <w:rFonts w:asciiTheme="minorHAnsi" w:hAnsiTheme="minorHAnsi" w:cstheme="minorHAnsi"/>
              </w:rPr>
              <w:t xml:space="preserve"> Empfang / Rezeption / Pförtner</w:t>
            </w:r>
          </w:p>
        </w:tc>
      </w:tr>
      <w:tr w:rsidR="00FD3005" w:rsidRPr="00434C42" w14:paraId="5F1C2231" w14:textId="77777777" w:rsidTr="00FD3005">
        <w:trPr>
          <w:cantSplit/>
        </w:trPr>
        <w:tc>
          <w:tcPr>
            <w:tcW w:w="4606" w:type="dxa"/>
            <w:shd w:val="clear" w:color="auto" w:fill="auto"/>
          </w:tcPr>
          <w:p w14:paraId="526E94A7"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
                  <w:enabled/>
                  <w:calcOnExit w:val="0"/>
                  <w:checkBox>
                    <w:sizeAuto/>
                    <w:default w:val="0"/>
                  </w:checkBox>
                </w:ffData>
              </w:fldChar>
            </w:r>
            <w:bookmarkStart w:id="3" w:name="Kontrollkästchen3"/>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bookmarkEnd w:id="3"/>
            <w:r w:rsidRPr="00434C42">
              <w:rPr>
                <w:rFonts w:asciiTheme="minorHAnsi" w:hAnsiTheme="minorHAnsi" w:cstheme="minorHAnsi"/>
              </w:rPr>
              <w:t xml:space="preserve"> Biometrische Zugangssperren</w:t>
            </w:r>
          </w:p>
        </w:tc>
        <w:tc>
          <w:tcPr>
            <w:tcW w:w="4606" w:type="dxa"/>
            <w:shd w:val="clear" w:color="auto" w:fill="auto"/>
          </w:tcPr>
          <w:p w14:paraId="7749A3C1"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4"/>
                  <w:enabled/>
                  <w:calcOnExit w:val="0"/>
                  <w:checkBox>
                    <w:sizeAuto/>
                    <w:default w:val="0"/>
                  </w:checkBox>
                </w:ffData>
              </w:fldChar>
            </w:r>
            <w:bookmarkStart w:id="4" w:name="Kontrollkästchen14"/>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bookmarkEnd w:id="4"/>
            <w:r w:rsidRPr="00434C42">
              <w:rPr>
                <w:rFonts w:asciiTheme="minorHAnsi" w:hAnsiTheme="minorHAnsi" w:cstheme="minorHAnsi"/>
              </w:rPr>
              <w:t xml:space="preserve"> Besucherbuch / Protokoll der Besucher</w:t>
            </w:r>
          </w:p>
        </w:tc>
      </w:tr>
      <w:tr w:rsidR="00FD3005" w:rsidRPr="00434C42" w14:paraId="639B8124" w14:textId="77777777" w:rsidTr="00FD3005">
        <w:trPr>
          <w:cantSplit/>
        </w:trPr>
        <w:tc>
          <w:tcPr>
            <w:tcW w:w="4606" w:type="dxa"/>
            <w:shd w:val="clear" w:color="auto" w:fill="auto"/>
          </w:tcPr>
          <w:p w14:paraId="55588E09"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4"/>
                  <w:enabled/>
                  <w:calcOnExit w:val="0"/>
                  <w:checkBox>
                    <w:sizeAuto/>
                    <w:default w:val="0"/>
                  </w:checkBox>
                </w:ffData>
              </w:fldChar>
            </w:r>
            <w:bookmarkStart w:id="5" w:name="Kontrollkästchen4"/>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bookmarkEnd w:id="5"/>
            <w:r w:rsidRPr="00434C42">
              <w:rPr>
                <w:rFonts w:asciiTheme="minorHAnsi" w:hAnsiTheme="minorHAnsi" w:cstheme="minorHAnsi"/>
              </w:rPr>
              <w:t xml:space="preserve"> Chipkarten / Transpondersysteme</w:t>
            </w:r>
          </w:p>
        </w:tc>
        <w:tc>
          <w:tcPr>
            <w:tcW w:w="4606" w:type="dxa"/>
            <w:shd w:val="clear" w:color="auto" w:fill="auto"/>
          </w:tcPr>
          <w:p w14:paraId="414DE01D"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5"/>
                  <w:enabled/>
                  <w:calcOnExit w:val="0"/>
                  <w:checkBox>
                    <w:sizeAuto/>
                    <w:default w:val="0"/>
                  </w:checkBox>
                </w:ffData>
              </w:fldChar>
            </w:r>
            <w:bookmarkStart w:id="6" w:name="Kontrollkästchen15"/>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bookmarkEnd w:id="6"/>
            <w:r w:rsidRPr="00434C42">
              <w:rPr>
                <w:rFonts w:asciiTheme="minorHAnsi" w:hAnsiTheme="minorHAnsi" w:cstheme="minorHAnsi"/>
              </w:rPr>
              <w:t xml:space="preserve"> Mitarbeiter- / Besucherausweise</w:t>
            </w:r>
          </w:p>
        </w:tc>
      </w:tr>
      <w:tr w:rsidR="00FD3005" w:rsidRPr="00434C42" w14:paraId="012208D8" w14:textId="77777777" w:rsidTr="00FD3005">
        <w:trPr>
          <w:cantSplit/>
        </w:trPr>
        <w:tc>
          <w:tcPr>
            <w:tcW w:w="4606" w:type="dxa"/>
            <w:shd w:val="clear" w:color="auto" w:fill="auto"/>
          </w:tcPr>
          <w:p w14:paraId="5FB61C4A"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5"/>
                  <w:enabled/>
                  <w:calcOnExit w:val="0"/>
                  <w:checkBox>
                    <w:sizeAuto/>
                    <w:default w:val="0"/>
                  </w:checkBox>
                </w:ffData>
              </w:fldChar>
            </w:r>
            <w:bookmarkStart w:id="7" w:name="Kontrollkästchen5"/>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bookmarkEnd w:id="7"/>
            <w:r w:rsidRPr="00434C42">
              <w:rPr>
                <w:rFonts w:asciiTheme="minorHAnsi" w:hAnsiTheme="minorHAnsi" w:cstheme="minorHAnsi"/>
              </w:rPr>
              <w:t xml:space="preserve"> Manuelles Schließsystem</w:t>
            </w:r>
          </w:p>
        </w:tc>
        <w:tc>
          <w:tcPr>
            <w:tcW w:w="4606" w:type="dxa"/>
            <w:shd w:val="clear" w:color="auto" w:fill="auto"/>
          </w:tcPr>
          <w:p w14:paraId="68683765"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8"/>
                  <w:enabled/>
                  <w:calcOnExit w:val="0"/>
                  <w:checkBox>
                    <w:sizeAuto/>
                    <w:default w:val="0"/>
                  </w:checkBox>
                </w:ffData>
              </w:fldChar>
            </w:r>
            <w:bookmarkStart w:id="8" w:name="Kontrollkästchen18"/>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bookmarkEnd w:id="8"/>
            <w:r w:rsidRPr="00434C42">
              <w:rPr>
                <w:rFonts w:asciiTheme="minorHAnsi" w:hAnsiTheme="minorHAnsi" w:cstheme="minorHAnsi"/>
              </w:rPr>
              <w:t xml:space="preserve"> Besucher in Begleitung durch Mitarbeiter</w:t>
            </w:r>
          </w:p>
        </w:tc>
      </w:tr>
      <w:tr w:rsidR="00FD3005" w:rsidRPr="00434C42" w14:paraId="442DBB99" w14:textId="77777777" w:rsidTr="00FD3005">
        <w:trPr>
          <w:cantSplit/>
        </w:trPr>
        <w:tc>
          <w:tcPr>
            <w:tcW w:w="4606" w:type="dxa"/>
            <w:shd w:val="clear" w:color="auto" w:fill="auto"/>
          </w:tcPr>
          <w:p w14:paraId="11B9F035"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6"/>
                  <w:enabled/>
                  <w:calcOnExit w:val="0"/>
                  <w:checkBox>
                    <w:sizeAuto/>
                    <w:default w:val="0"/>
                  </w:checkBox>
                </w:ffData>
              </w:fldChar>
            </w:r>
            <w:bookmarkStart w:id="9" w:name="Kontrollkästchen6"/>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bookmarkEnd w:id="9"/>
            <w:r w:rsidRPr="00434C42">
              <w:rPr>
                <w:rFonts w:asciiTheme="minorHAnsi" w:hAnsiTheme="minorHAnsi" w:cstheme="minorHAnsi"/>
              </w:rPr>
              <w:t xml:space="preserve"> Sicherheitsschlösser</w:t>
            </w:r>
          </w:p>
        </w:tc>
        <w:tc>
          <w:tcPr>
            <w:tcW w:w="4606" w:type="dxa"/>
            <w:shd w:val="clear" w:color="auto" w:fill="auto"/>
          </w:tcPr>
          <w:p w14:paraId="2540DB67"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6"/>
                  <w:enabled/>
                  <w:calcOnExit w:val="0"/>
                  <w:checkBox>
                    <w:sizeAuto/>
                    <w:default w:val="0"/>
                  </w:checkBox>
                </w:ffData>
              </w:fldChar>
            </w:r>
            <w:bookmarkStart w:id="10" w:name="Kontrollkästchen16"/>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bookmarkEnd w:id="10"/>
            <w:r w:rsidRPr="00434C42">
              <w:rPr>
                <w:rFonts w:asciiTheme="minorHAnsi" w:hAnsiTheme="minorHAnsi" w:cstheme="minorHAnsi"/>
              </w:rPr>
              <w:t xml:space="preserve"> Sorgfalt bei Auswahl des Wachpersonals</w:t>
            </w:r>
          </w:p>
        </w:tc>
      </w:tr>
      <w:tr w:rsidR="00FD3005" w:rsidRPr="00434C42" w14:paraId="24E4BF66" w14:textId="77777777" w:rsidTr="00FD3005">
        <w:trPr>
          <w:cantSplit/>
        </w:trPr>
        <w:tc>
          <w:tcPr>
            <w:tcW w:w="4606" w:type="dxa"/>
            <w:shd w:val="clear" w:color="auto" w:fill="auto"/>
          </w:tcPr>
          <w:p w14:paraId="2982AF1E"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7"/>
                  <w:enabled/>
                  <w:calcOnExit w:val="0"/>
                  <w:checkBox>
                    <w:sizeAuto/>
                    <w:default w:val="0"/>
                  </w:checkBox>
                </w:ffData>
              </w:fldChar>
            </w:r>
            <w:bookmarkStart w:id="11" w:name="Kontrollkästchen7"/>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bookmarkEnd w:id="11"/>
            <w:r w:rsidRPr="00434C42">
              <w:rPr>
                <w:rFonts w:asciiTheme="minorHAnsi" w:hAnsiTheme="minorHAnsi" w:cstheme="minorHAnsi"/>
              </w:rPr>
              <w:t xml:space="preserve"> Schließsystem mit Codesperre</w:t>
            </w:r>
          </w:p>
        </w:tc>
        <w:tc>
          <w:tcPr>
            <w:tcW w:w="4606" w:type="dxa"/>
            <w:shd w:val="clear" w:color="auto" w:fill="auto"/>
          </w:tcPr>
          <w:p w14:paraId="1584DB7B"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7"/>
                  <w:enabled/>
                  <w:calcOnExit w:val="0"/>
                  <w:checkBox>
                    <w:sizeAuto/>
                    <w:default w:val="0"/>
                  </w:checkBox>
                </w:ffData>
              </w:fldChar>
            </w:r>
            <w:bookmarkStart w:id="12" w:name="Kontrollkästchen17"/>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bookmarkEnd w:id="12"/>
            <w:r w:rsidRPr="00434C42">
              <w:rPr>
                <w:rFonts w:asciiTheme="minorHAnsi" w:hAnsiTheme="minorHAnsi" w:cstheme="minorHAnsi"/>
              </w:rPr>
              <w:t xml:space="preserve"> Sorgfalt bei Auswahl Reinigungsdienste</w:t>
            </w:r>
          </w:p>
        </w:tc>
      </w:tr>
      <w:tr w:rsidR="00FD3005" w:rsidRPr="00434C42" w14:paraId="1C7B4001" w14:textId="77777777" w:rsidTr="00FD3005">
        <w:trPr>
          <w:cantSplit/>
        </w:trPr>
        <w:tc>
          <w:tcPr>
            <w:tcW w:w="4606" w:type="dxa"/>
            <w:shd w:val="clear" w:color="auto" w:fill="auto"/>
          </w:tcPr>
          <w:p w14:paraId="768F6AFE"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8"/>
                  <w:enabled/>
                  <w:calcOnExit w:val="0"/>
                  <w:checkBox>
                    <w:sizeAuto/>
                    <w:default w:val="0"/>
                  </w:checkBox>
                </w:ffData>
              </w:fldChar>
            </w:r>
            <w:bookmarkStart w:id="13" w:name="Kontrollkästchen8"/>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bookmarkEnd w:id="13"/>
            <w:r w:rsidRPr="00434C42">
              <w:rPr>
                <w:rFonts w:asciiTheme="minorHAnsi" w:hAnsiTheme="minorHAnsi" w:cstheme="minorHAnsi"/>
              </w:rPr>
              <w:t xml:space="preserve"> Absicherung der Gebäudeschächte</w:t>
            </w:r>
          </w:p>
        </w:tc>
        <w:tc>
          <w:tcPr>
            <w:tcW w:w="4606" w:type="dxa"/>
            <w:shd w:val="clear" w:color="auto" w:fill="auto"/>
          </w:tcPr>
          <w:p w14:paraId="7708824A"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bookmarkStart w:id="14" w:name="Kontrollkästchen37"/>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bookmarkEnd w:id="14"/>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bookmarkStart w:id="15" w:name="Text5"/>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bookmarkEnd w:id="15"/>
          </w:p>
        </w:tc>
      </w:tr>
      <w:tr w:rsidR="00FD3005" w:rsidRPr="00434C42" w14:paraId="175FFCB1" w14:textId="77777777" w:rsidTr="00FD3005">
        <w:trPr>
          <w:cantSplit/>
        </w:trPr>
        <w:tc>
          <w:tcPr>
            <w:tcW w:w="4606" w:type="dxa"/>
            <w:shd w:val="clear" w:color="auto" w:fill="auto"/>
          </w:tcPr>
          <w:p w14:paraId="3F53283A"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9"/>
                  <w:enabled/>
                  <w:calcOnExit w:val="0"/>
                  <w:checkBox>
                    <w:sizeAuto/>
                    <w:default w:val="0"/>
                  </w:checkBox>
                </w:ffData>
              </w:fldChar>
            </w:r>
            <w:bookmarkStart w:id="16" w:name="Kontrollkästchen9"/>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bookmarkEnd w:id="16"/>
            <w:r w:rsidRPr="00434C42">
              <w:rPr>
                <w:rFonts w:asciiTheme="minorHAnsi" w:hAnsiTheme="minorHAnsi" w:cstheme="minorHAnsi"/>
              </w:rPr>
              <w:t xml:space="preserve"> Türen mit Knauf Außenseite</w:t>
            </w:r>
          </w:p>
        </w:tc>
        <w:tc>
          <w:tcPr>
            <w:tcW w:w="4606" w:type="dxa"/>
            <w:shd w:val="clear" w:color="auto" w:fill="auto"/>
          </w:tcPr>
          <w:p w14:paraId="743B05F2"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r>
      <w:tr w:rsidR="00FD3005" w:rsidRPr="00434C42" w14:paraId="665F5CF9" w14:textId="77777777" w:rsidTr="00FD3005">
        <w:trPr>
          <w:cantSplit/>
        </w:trPr>
        <w:tc>
          <w:tcPr>
            <w:tcW w:w="4606" w:type="dxa"/>
            <w:shd w:val="clear" w:color="auto" w:fill="auto"/>
          </w:tcPr>
          <w:p w14:paraId="586DDBCE"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1"/>
                  <w:enabled/>
                  <w:calcOnExit w:val="0"/>
                  <w:checkBox>
                    <w:sizeAuto/>
                    <w:default w:val="0"/>
                  </w:checkBox>
                </w:ffData>
              </w:fldChar>
            </w:r>
            <w:bookmarkStart w:id="17" w:name="Kontrollkästchen11"/>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bookmarkEnd w:id="17"/>
            <w:r w:rsidRPr="00434C42">
              <w:rPr>
                <w:rFonts w:asciiTheme="minorHAnsi" w:hAnsiTheme="minorHAnsi" w:cstheme="minorHAnsi"/>
              </w:rPr>
              <w:t xml:space="preserve"> Klingelanlage mit Kamera</w:t>
            </w:r>
          </w:p>
        </w:tc>
        <w:tc>
          <w:tcPr>
            <w:tcW w:w="4606" w:type="dxa"/>
            <w:shd w:val="clear" w:color="auto" w:fill="auto"/>
          </w:tcPr>
          <w:p w14:paraId="09964EF2"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r>
      <w:tr w:rsidR="00FD3005" w:rsidRPr="00434C42" w14:paraId="71ED08CD" w14:textId="77777777" w:rsidTr="00FD3005">
        <w:trPr>
          <w:cantSplit/>
        </w:trPr>
        <w:tc>
          <w:tcPr>
            <w:tcW w:w="4606" w:type="dxa"/>
            <w:shd w:val="clear" w:color="auto" w:fill="auto"/>
          </w:tcPr>
          <w:p w14:paraId="737EAC19"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0"/>
                  <w:enabled/>
                  <w:calcOnExit w:val="0"/>
                  <w:checkBox>
                    <w:sizeAuto/>
                    <w:default w:val="0"/>
                  </w:checkBox>
                </w:ffData>
              </w:fldChar>
            </w:r>
            <w:bookmarkStart w:id="18" w:name="Kontrollkästchen10"/>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bookmarkEnd w:id="18"/>
            <w:r w:rsidRPr="00434C42">
              <w:rPr>
                <w:rFonts w:asciiTheme="minorHAnsi" w:hAnsiTheme="minorHAnsi" w:cstheme="minorHAnsi"/>
              </w:rPr>
              <w:t xml:space="preserve"> Videoüberwachung der Eingänge</w:t>
            </w:r>
          </w:p>
        </w:tc>
        <w:tc>
          <w:tcPr>
            <w:tcW w:w="4606" w:type="dxa"/>
            <w:shd w:val="clear" w:color="auto" w:fill="auto"/>
          </w:tcPr>
          <w:p w14:paraId="5D9D2DA5"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r>
      <w:tr w:rsidR="00FD3005" w:rsidRPr="00434C42" w14:paraId="031F4758" w14:textId="77777777" w:rsidTr="00FD3005">
        <w:trPr>
          <w:cantSplit/>
        </w:trPr>
        <w:tc>
          <w:tcPr>
            <w:tcW w:w="4606" w:type="dxa"/>
            <w:shd w:val="clear" w:color="auto" w:fill="auto"/>
          </w:tcPr>
          <w:p w14:paraId="2D7795F6"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lastRenderedPageBreak/>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c>
          <w:tcPr>
            <w:tcW w:w="4606" w:type="dxa"/>
            <w:shd w:val="clear" w:color="auto" w:fill="auto"/>
          </w:tcPr>
          <w:p w14:paraId="5FC0D103"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r>
      <w:tr w:rsidR="00FD3005" w:rsidRPr="00434C42" w14:paraId="0091788D" w14:textId="77777777" w:rsidTr="00FD3005">
        <w:trPr>
          <w:cantSplit/>
        </w:trPr>
        <w:tc>
          <w:tcPr>
            <w:tcW w:w="4606" w:type="dxa"/>
            <w:shd w:val="clear" w:color="auto" w:fill="auto"/>
          </w:tcPr>
          <w:p w14:paraId="6200B9FB"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c>
          <w:tcPr>
            <w:tcW w:w="4606" w:type="dxa"/>
            <w:shd w:val="clear" w:color="auto" w:fill="auto"/>
          </w:tcPr>
          <w:p w14:paraId="50EBC92C"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r>
      <w:tr w:rsidR="00FD3005" w:rsidRPr="00434C42" w14:paraId="1D9DA5DA" w14:textId="77777777" w:rsidTr="00FD3005">
        <w:trPr>
          <w:cantSplit/>
        </w:trPr>
        <w:tc>
          <w:tcPr>
            <w:tcW w:w="4606" w:type="dxa"/>
            <w:shd w:val="clear" w:color="auto" w:fill="auto"/>
          </w:tcPr>
          <w:p w14:paraId="67CA6B59"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c>
          <w:tcPr>
            <w:tcW w:w="4606" w:type="dxa"/>
            <w:shd w:val="clear" w:color="auto" w:fill="auto"/>
          </w:tcPr>
          <w:p w14:paraId="5B852307"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r>
    </w:tbl>
    <w:p w14:paraId="43F05BA9" w14:textId="77777777" w:rsidR="00FD3005" w:rsidRPr="00434C42" w:rsidRDefault="00FD3005" w:rsidP="00003558">
      <w:pPr>
        <w:spacing w:after="240" w:line="276" w:lineRule="auto"/>
        <w:jc w:val="both"/>
        <w:rPr>
          <w:rFonts w:asciiTheme="minorHAnsi" w:hAnsiTheme="minorHAnsi" w:cstheme="minorHAnsi"/>
        </w:rPr>
      </w:pPr>
    </w:p>
    <w:p w14:paraId="76F93676" w14:textId="77777777" w:rsidR="00FD3005" w:rsidRPr="00434C42" w:rsidRDefault="00FD3005" w:rsidP="00003558">
      <w:pPr>
        <w:keepNext/>
        <w:numPr>
          <w:ilvl w:val="1"/>
          <w:numId w:val="3"/>
        </w:numPr>
        <w:tabs>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outlineLvl w:val="1"/>
        <w:rPr>
          <w:rFonts w:asciiTheme="minorHAnsi" w:eastAsia="ヒラギノ角ゴ Pro W3" w:hAnsiTheme="minorHAnsi" w:cstheme="minorHAnsi"/>
          <w:b/>
          <w:sz w:val="24"/>
          <w:szCs w:val="20"/>
          <w:lang w:eastAsia="de-DE"/>
        </w:rPr>
      </w:pPr>
      <w:r w:rsidRPr="00434C42">
        <w:rPr>
          <w:rFonts w:asciiTheme="minorHAnsi" w:eastAsia="ヒラギノ角ゴ Pro W3" w:hAnsiTheme="minorHAnsi" w:cstheme="minorHAnsi"/>
          <w:b/>
          <w:sz w:val="24"/>
          <w:szCs w:val="20"/>
          <w:lang w:eastAsia="de-DE"/>
        </w:rPr>
        <w:t>Zugangskontrolle</w:t>
      </w:r>
    </w:p>
    <w:p w14:paraId="51AB456D" w14:textId="77777777" w:rsidR="00FD3005" w:rsidRPr="00434C42" w:rsidRDefault="00FD3005" w:rsidP="00003558">
      <w:pPr>
        <w:spacing w:after="240" w:line="276" w:lineRule="auto"/>
        <w:jc w:val="both"/>
        <w:rPr>
          <w:rFonts w:asciiTheme="minorHAnsi" w:hAnsiTheme="minorHAnsi" w:cstheme="minorHAnsi"/>
          <w:i/>
          <w:sz w:val="18"/>
          <w:szCs w:val="18"/>
        </w:rPr>
      </w:pPr>
      <w:r w:rsidRPr="00434C42">
        <w:rPr>
          <w:rFonts w:asciiTheme="minorHAnsi" w:hAnsiTheme="minorHAnsi" w:cstheme="minorHAnsi"/>
          <w:i/>
          <w:sz w:val="18"/>
          <w:szCs w:val="18"/>
        </w:rPr>
        <w:t>Maßnahmen, die geeignet sind</w:t>
      </w:r>
      <w:r w:rsidRPr="00434C42">
        <w:rPr>
          <w:rFonts w:asciiTheme="minorHAnsi" w:hAnsiTheme="minorHAnsi" w:cstheme="minorHAnsi"/>
        </w:rPr>
        <w:t xml:space="preserve"> </w:t>
      </w:r>
      <w:r w:rsidRPr="00434C42">
        <w:rPr>
          <w:rFonts w:asciiTheme="minorHAnsi" w:hAnsiTheme="minorHAnsi" w:cstheme="minorHAnsi"/>
          <w:i/>
          <w:sz w:val="18"/>
          <w:szCs w:val="18"/>
        </w:rPr>
        <w:t>zu verhindern, dass Datenverarbeitungssysteme (Computer) von Unbefugten genutzt werden können.</w:t>
      </w:r>
    </w:p>
    <w:p w14:paraId="579D0907" w14:textId="4C40A346" w:rsidR="00FD3005" w:rsidRPr="001F1AF4" w:rsidRDefault="00FD3005" w:rsidP="00003558">
      <w:pPr>
        <w:spacing w:after="240" w:line="276" w:lineRule="auto"/>
        <w:jc w:val="both"/>
        <w:rPr>
          <w:rFonts w:asciiTheme="minorHAnsi" w:hAnsiTheme="minorHAnsi" w:cstheme="minorHAnsi"/>
          <w:i/>
          <w:sz w:val="18"/>
          <w:szCs w:val="18"/>
        </w:rPr>
      </w:pPr>
      <w:r w:rsidRPr="00434C42">
        <w:rPr>
          <w:rFonts w:asciiTheme="minorHAnsi" w:hAnsiTheme="minorHAnsi" w:cstheme="minorHAnsi"/>
          <w:i/>
          <w:sz w:val="18"/>
          <w:szCs w:val="18"/>
        </w:rPr>
        <w:t xml:space="preserve">Mit Zugangskontrolle ist die unbefugte Verhinderung der Nutzung von Anlagen gemeint. Möglichkeiten sind beispielsweise Bootpasswort, Benutzerkennung mit Passwort für Betriebssysteme und eingesetzte Softwareprodukte, Bildschirmschoner mit Passwort, der Einsatz von Chipkarten zur Anmeldung wie auch der Einsatz von CallBack-Verfahren. Darüber hinaus können auch organisatorische Maßnahmen notwendig sein, um beispielsweise eine unbefugte Einsichtnahme zu verhindern (z. B. Vorgaben zur Aufstellung von Bildschirmen, Herausgabe von Orientierungshilfen für die Anwender zur Wahl eines „guten“ Passworts).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6"/>
        <w:gridCol w:w="4536"/>
      </w:tblGrid>
      <w:tr w:rsidR="00FD3005" w:rsidRPr="00434C42" w14:paraId="67A9B594" w14:textId="77777777" w:rsidTr="00FD3005">
        <w:trPr>
          <w:cantSplit/>
        </w:trPr>
        <w:tc>
          <w:tcPr>
            <w:tcW w:w="4606" w:type="dxa"/>
            <w:shd w:val="clear" w:color="auto" w:fill="auto"/>
          </w:tcPr>
          <w:p w14:paraId="3E704229" w14:textId="77777777" w:rsidR="00FD3005" w:rsidRPr="00434C42" w:rsidRDefault="00FD3005" w:rsidP="00003558">
            <w:pPr>
              <w:spacing w:after="240" w:line="276" w:lineRule="auto"/>
              <w:jc w:val="both"/>
              <w:rPr>
                <w:rFonts w:asciiTheme="minorHAnsi" w:hAnsiTheme="minorHAnsi" w:cstheme="minorHAnsi"/>
                <w:b/>
              </w:rPr>
            </w:pPr>
            <w:r w:rsidRPr="00434C42">
              <w:rPr>
                <w:rFonts w:asciiTheme="minorHAnsi" w:hAnsiTheme="minorHAnsi" w:cstheme="minorHAnsi"/>
                <w:b/>
              </w:rPr>
              <w:t>Technische Maßnahmen</w:t>
            </w:r>
          </w:p>
        </w:tc>
        <w:tc>
          <w:tcPr>
            <w:tcW w:w="4606" w:type="dxa"/>
            <w:shd w:val="clear" w:color="auto" w:fill="auto"/>
          </w:tcPr>
          <w:p w14:paraId="73A6F8F5" w14:textId="77777777" w:rsidR="00FD3005" w:rsidRPr="00434C42" w:rsidRDefault="00FD3005" w:rsidP="00003558">
            <w:pPr>
              <w:spacing w:after="240" w:line="276" w:lineRule="auto"/>
              <w:jc w:val="both"/>
              <w:rPr>
                <w:rFonts w:asciiTheme="minorHAnsi" w:hAnsiTheme="minorHAnsi" w:cstheme="minorHAnsi"/>
                <w:b/>
              </w:rPr>
            </w:pPr>
            <w:r w:rsidRPr="00434C42">
              <w:rPr>
                <w:rFonts w:asciiTheme="minorHAnsi" w:hAnsiTheme="minorHAnsi" w:cstheme="minorHAnsi"/>
                <w:b/>
              </w:rPr>
              <w:t>Organisatorische Maßnahmen</w:t>
            </w:r>
          </w:p>
        </w:tc>
      </w:tr>
      <w:tr w:rsidR="00FD3005" w:rsidRPr="00434C42" w14:paraId="5161F42E" w14:textId="77777777" w:rsidTr="00FD3005">
        <w:trPr>
          <w:cantSplit/>
        </w:trPr>
        <w:tc>
          <w:tcPr>
            <w:tcW w:w="4606" w:type="dxa"/>
            <w:shd w:val="clear" w:color="auto" w:fill="auto"/>
          </w:tcPr>
          <w:p w14:paraId="74A7E23A"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Login mit Benutzername + Passwort</w:t>
            </w:r>
          </w:p>
        </w:tc>
        <w:tc>
          <w:tcPr>
            <w:tcW w:w="4606" w:type="dxa"/>
            <w:shd w:val="clear" w:color="auto" w:fill="auto"/>
          </w:tcPr>
          <w:p w14:paraId="679EC7C0"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2"/>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Verwalten von Benutzerberechtigungen</w:t>
            </w:r>
          </w:p>
        </w:tc>
      </w:tr>
      <w:tr w:rsidR="00FD3005" w:rsidRPr="00434C42" w14:paraId="00F9E282" w14:textId="77777777" w:rsidTr="00FD3005">
        <w:trPr>
          <w:cantSplit/>
        </w:trPr>
        <w:tc>
          <w:tcPr>
            <w:tcW w:w="4606" w:type="dxa"/>
            <w:shd w:val="clear" w:color="auto" w:fill="auto"/>
          </w:tcPr>
          <w:p w14:paraId="35E163F9"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2"/>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Login mit biometrischen Daten</w:t>
            </w:r>
          </w:p>
        </w:tc>
        <w:tc>
          <w:tcPr>
            <w:tcW w:w="4606" w:type="dxa"/>
            <w:shd w:val="clear" w:color="auto" w:fill="auto"/>
          </w:tcPr>
          <w:p w14:paraId="22C52A70"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3"/>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Erstellen von Benutzerprofilen</w:t>
            </w:r>
          </w:p>
        </w:tc>
      </w:tr>
      <w:tr w:rsidR="00FD3005" w:rsidRPr="00434C42" w14:paraId="6BD0C043" w14:textId="77777777" w:rsidTr="00FD3005">
        <w:trPr>
          <w:cantSplit/>
        </w:trPr>
        <w:tc>
          <w:tcPr>
            <w:tcW w:w="4606" w:type="dxa"/>
            <w:shd w:val="clear" w:color="auto" w:fill="auto"/>
          </w:tcPr>
          <w:p w14:paraId="0D734436"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Anti-Viren-Software Server</w:t>
            </w:r>
          </w:p>
        </w:tc>
        <w:tc>
          <w:tcPr>
            <w:tcW w:w="4606" w:type="dxa"/>
            <w:shd w:val="clear" w:color="auto" w:fill="auto"/>
          </w:tcPr>
          <w:p w14:paraId="1A0C7AD3"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4"/>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Zentrale Passwortvergabe</w:t>
            </w:r>
          </w:p>
        </w:tc>
      </w:tr>
      <w:tr w:rsidR="00FD3005" w:rsidRPr="00434C42" w14:paraId="5B1E4C51" w14:textId="77777777" w:rsidTr="00FD3005">
        <w:trPr>
          <w:cantSplit/>
        </w:trPr>
        <w:tc>
          <w:tcPr>
            <w:tcW w:w="4606" w:type="dxa"/>
            <w:shd w:val="clear" w:color="auto" w:fill="auto"/>
          </w:tcPr>
          <w:p w14:paraId="426CB719"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4"/>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Anti-Virus-Software Clients</w:t>
            </w:r>
          </w:p>
        </w:tc>
        <w:tc>
          <w:tcPr>
            <w:tcW w:w="4606" w:type="dxa"/>
            <w:shd w:val="clear" w:color="auto" w:fill="auto"/>
          </w:tcPr>
          <w:p w14:paraId="5FB919C4"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5"/>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Richtlinie „Sicheres Passwort“</w:t>
            </w:r>
          </w:p>
        </w:tc>
      </w:tr>
      <w:tr w:rsidR="00FD3005" w:rsidRPr="00434C42" w14:paraId="55F32526" w14:textId="77777777" w:rsidTr="00FD3005">
        <w:trPr>
          <w:cantSplit/>
        </w:trPr>
        <w:tc>
          <w:tcPr>
            <w:tcW w:w="4606" w:type="dxa"/>
            <w:shd w:val="clear" w:color="auto" w:fill="auto"/>
          </w:tcPr>
          <w:p w14:paraId="3462B0A5"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5"/>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Anti-Virus-Software mobile Geräte</w:t>
            </w:r>
          </w:p>
        </w:tc>
        <w:tc>
          <w:tcPr>
            <w:tcW w:w="4606" w:type="dxa"/>
            <w:shd w:val="clear" w:color="auto" w:fill="auto"/>
          </w:tcPr>
          <w:p w14:paraId="491F6F06"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8"/>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Richtlinie „Löschen / Vernichten“</w:t>
            </w:r>
          </w:p>
        </w:tc>
      </w:tr>
      <w:tr w:rsidR="00FD3005" w:rsidRPr="00434C42" w14:paraId="720B53D7" w14:textId="77777777" w:rsidTr="00FD3005">
        <w:trPr>
          <w:cantSplit/>
        </w:trPr>
        <w:tc>
          <w:tcPr>
            <w:tcW w:w="4606" w:type="dxa"/>
            <w:shd w:val="clear" w:color="auto" w:fill="auto"/>
          </w:tcPr>
          <w:p w14:paraId="6BE51930"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6"/>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Firewall</w:t>
            </w:r>
          </w:p>
        </w:tc>
        <w:tc>
          <w:tcPr>
            <w:tcW w:w="4606" w:type="dxa"/>
            <w:shd w:val="clear" w:color="auto" w:fill="auto"/>
          </w:tcPr>
          <w:p w14:paraId="4F044657"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6"/>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Richtlinie „Clean desk“</w:t>
            </w:r>
          </w:p>
        </w:tc>
      </w:tr>
      <w:tr w:rsidR="00FD3005" w:rsidRPr="00434C42" w14:paraId="4A8CA90E" w14:textId="77777777" w:rsidTr="00FD3005">
        <w:trPr>
          <w:cantSplit/>
        </w:trPr>
        <w:tc>
          <w:tcPr>
            <w:tcW w:w="4606" w:type="dxa"/>
            <w:shd w:val="clear" w:color="auto" w:fill="auto"/>
          </w:tcPr>
          <w:p w14:paraId="379C4FF3"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7"/>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Intrusion Detection Systeme</w:t>
            </w:r>
          </w:p>
        </w:tc>
        <w:tc>
          <w:tcPr>
            <w:tcW w:w="4606" w:type="dxa"/>
            <w:shd w:val="clear" w:color="auto" w:fill="auto"/>
          </w:tcPr>
          <w:p w14:paraId="02B3E609"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7"/>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Allg. Richtlinie Datenschutz und / oder</w:t>
            </w:r>
            <w:r w:rsidRPr="00434C42">
              <w:rPr>
                <w:rFonts w:asciiTheme="minorHAnsi" w:hAnsiTheme="minorHAnsi" w:cstheme="minorHAnsi"/>
              </w:rPr>
              <w:br/>
              <w:t xml:space="preserve">     Sicherheit</w:t>
            </w:r>
          </w:p>
        </w:tc>
      </w:tr>
      <w:tr w:rsidR="00FD3005" w:rsidRPr="00434C42" w14:paraId="1CA0C85C" w14:textId="77777777" w:rsidTr="00FD3005">
        <w:trPr>
          <w:cantSplit/>
        </w:trPr>
        <w:tc>
          <w:tcPr>
            <w:tcW w:w="4606" w:type="dxa"/>
            <w:shd w:val="clear" w:color="auto" w:fill="auto"/>
          </w:tcPr>
          <w:p w14:paraId="113E6A5D"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8"/>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Mobile Device Management</w:t>
            </w:r>
          </w:p>
        </w:tc>
        <w:tc>
          <w:tcPr>
            <w:tcW w:w="4606" w:type="dxa"/>
            <w:shd w:val="clear" w:color="auto" w:fill="auto"/>
          </w:tcPr>
          <w:p w14:paraId="228327F6"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9"/>
                  <w:enabled/>
                  <w:calcOnExit w:val="0"/>
                  <w:checkBox>
                    <w:sizeAuto/>
                    <w:default w:val="0"/>
                  </w:checkBox>
                </w:ffData>
              </w:fldChar>
            </w:r>
            <w:bookmarkStart w:id="19" w:name="Kontrollkästchen19"/>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bookmarkEnd w:id="19"/>
            <w:r w:rsidRPr="00434C42">
              <w:rPr>
                <w:rFonts w:asciiTheme="minorHAnsi" w:hAnsiTheme="minorHAnsi" w:cstheme="minorHAnsi"/>
              </w:rPr>
              <w:t xml:space="preserve"> Mobile Device Policy</w:t>
            </w:r>
          </w:p>
        </w:tc>
      </w:tr>
      <w:tr w:rsidR="00FD3005" w:rsidRPr="00434C42" w14:paraId="11E1F8AF" w14:textId="77777777" w:rsidTr="00FD3005">
        <w:trPr>
          <w:cantSplit/>
        </w:trPr>
        <w:tc>
          <w:tcPr>
            <w:tcW w:w="4606" w:type="dxa"/>
            <w:shd w:val="clear" w:color="auto" w:fill="auto"/>
          </w:tcPr>
          <w:p w14:paraId="5F33298B"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9"/>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Einsatz VPN bei Remote-Zugriffen</w:t>
            </w:r>
          </w:p>
        </w:tc>
        <w:tc>
          <w:tcPr>
            <w:tcW w:w="4606" w:type="dxa"/>
            <w:shd w:val="clear" w:color="auto" w:fill="auto"/>
          </w:tcPr>
          <w:p w14:paraId="48CD9535"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24"/>
                  <w:enabled/>
                  <w:calcOnExit w:val="0"/>
                  <w:checkBox>
                    <w:sizeAuto/>
                    <w:default w:val="0"/>
                  </w:checkBox>
                </w:ffData>
              </w:fldChar>
            </w:r>
            <w:bookmarkStart w:id="20" w:name="Kontrollkästchen24"/>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bookmarkEnd w:id="20"/>
            <w:r w:rsidRPr="00434C42">
              <w:rPr>
                <w:rFonts w:asciiTheme="minorHAnsi" w:hAnsiTheme="minorHAnsi" w:cstheme="minorHAnsi"/>
              </w:rPr>
              <w:t xml:space="preserve"> Anleitung „Manuelle Desktopsperre“</w:t>
            </w:r>
          </w:p>
        </w:tc>
      </w:tr>
      <w:tr w:rsidR="00FD3005" w:rsidRPr="00434C42" w14:paraId="11E63A23" w14:textId="77777777" w:rsidTr="00FD3005">
        <w:trPr>
          <w:cantSplit/>
        </w:trPr>
        <w:tc>
          <w:tcPr>
            <w:tcW w:w="4606" w:type="dxa"/>
            <w:shd w:val="clear" w:color="auto" w:fill="auto"/>
          </w:tcPr>
          <w:p w14:paraId="250E10AA"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1"/>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Verschlüsselung von Datenträgern</w:t>
            </w:r>
          </w:p>
        </w:tc>
        <w:tc>
          <w:tcPr>
            <w:tcW w:w="4606" w:type="dxa"/>
            <w:shd w:val="clear" w:color="auto" w:fill="auto"/>
          </w:tcPr>
          <w:p w14:paraId="27A2215A"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r>
      <w:tr w:rsidR="00FD3005" w:rsidRPr="00434C42" w14:paraId="08CCB08B" w14:textId="77777777" w:rsidTr="00FD3005">
        <w:trPr>
          <w:cantSplit/>
        </w:trPr>
        <w:tc>
          <w:tcPr>
            <w:tcW w:w="4606" w:type="dxa"/>
            <w:shd w:val="clear" w:color="auto" w:fill="auto"/>
          </w:tcPr>
          <w:p w14:paraId="48510C48"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0"/>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Verschlüsselung Smartphones</w:t>
            </w:r>
          </w:p>
        </w:tc>
        <w:tc>
          <w:tcPr>
            <w:tcW w:w="4606" w:type="dxa"/>
            <w:shd w:val="clear" w:color="auto" w:fill="auto"/>
          </w:tcPr>
          <w:p w14:paraId="68510F81"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r>
      <w:tr w:rsidR="00FD3005" w:rsidRPr="00434C42" w14:paraId="24E30C44" w14:textId="77777777" w:rsidTr="00FD3005">
        <w:trPr>
          <w:cantSplit/>
        </w:trPr>
        <w:tc>
          <w:tcPr>
            <w:tcW w:w="4606" w:type="dxa"/>
            <w:shd w:val="clear" w:color="auto" w:fill="auto"/>
          </w:tcPr>
          <w:p w14:paraId="2F9D6E75"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20"/>
                  <w:enabled/>
                  <w:calcOnExit w:val="0"/>
                  <w:checkBox>
                    <w:sizeAuto/>
                    <w:default w:val="0"/>
                  </w:checkBox>
                </w:ffData>
              </w:fldChar>
            </w:r>
            <w:bookmarkStart w:id="21" w:name="Kontrollkästchen20"/>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bookmarkEnd w:id="21"/>
            <w:r w:rsidRPr="00434C42">
              <w:rPr>
                <w:rFonts w:asciiTheme="minorHAnsi" w:hAnsiTheme="minorHAnsi" w:cstheme="minorHAnsi"/>
              </w:rPr>
              <w:t xml:space="preserve"> Gehäuseverriegelung</w:t>
            </w:r>
          </w:p>
        </w:tc>
        <w:tc>
          <w:tcPr>
            <w:tcW w:w="4606" w:type="dxa"/>
            <w:shd w:val="clear" w:color="auto" w:fill="auto"/>
          </w:tcPr>
          <w:p w14:paraId="45A34D8E"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r>
      <w:tr w:rsidR="00FD3005" w:rsidRPr="00434C42" w14:paraId="6FC1B167" w14:textId="77777777" w:rsidTr="00FD3005">
        <w:trPr>
          <w:cantSplit/>
        </w:trPr>
        <w:tc>
          <w:tcPr>
            <w:tcW w:w="4606" w:type="dxa"/>
            <w:shd w:val="clear" w:color="auto" w:fill="auto"/>
          </w:tcPr>
          <w:p w14:paraId="355A51B7"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21"/>
                  <w:enabled/>
                  <w:calcOnExit w:val="0"/>
                  <w:checkBox>
                    <w:sizeAuto/>
                    <w:default w:val="0"/>
                  </w:checkBox>
                </w:ffData>
              </w:fldChar>
            </w:r>
            <w:bookmarkStart w:id="22" w:name="Kontrollkästchen21"/>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bookmarkEnd w:id="22"/>
            <w:r w:rsidRPr="00434C42">
              <w:rPr>
                <w:rFonts w:asciiTheme="minorHAnsi" w:hAnsiTheme="minorHAnsi" w:cstheme="minorHAnsi"/>
              </w:rPr>
              <w:t xml:space="preserve"> BIOS Schutz (separates Passwort)</w:t>
            </w:r>
          </w:p>
        </w:tc>
        <w:tc>
          <w:tcPr>
            <w:tcW w:w="4606" w:type="dxa"/>
            <w:shd w:val="clear" w:color="auto" w:fill="auto"/>
          </w:tcPr>
          <w:p w14:paraId="64FD981E"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r>
      <w:tr w:rsidR="00FD3005" w:rsidRPr="00434C42" w14:paraId="03CE0F85" w14:textId="77777777" w:rsidTr="00FD3005">
        <w:trPr>
          <w:cantSplit/>
        </w:trPr>
        <w:tc>
          <w:tcPr>
            <w:tcW w:w="4606" w:type="dxa"/>
            <w:shd w:val="clear" w:color="auto" w:fill="auto"/>
          </w:tcPr>
          <w:p w14:paraId="74BFBBF1"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lastRenderedPageBreak/>
              <w:fldChar w:fldCharType="begin">
                <w:ffData>
                  <w:name w:val="Kontrollkästchen22"/>
                  <w:enabled/>
                  <w:calcOnExit w:val="0"/>
                  <w:checkBox>
                    <w:sizeAuto/>
                    <w:default w:val="0"/>
                  </w:checkBox>
                </w:ffData>
              </w:fldChar>
            </w:r>
            <w:bookmarkStart w:id="23" w:name="Kontrollkästchen22"/>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bookmarkEnd w:id="23"/>
            <w:r w:rsidRPr="00434C42">
              <w:rPr>
                <w:rFonts w:asciiTheme="minorHAnsi" w:hAnsiTheme="minorHAnsi" w:cstheme="minorHAnsi"/>
              </w:rPr>
              <w:t xml:space="preserve"> Sperre externer Schnittstellen (USB)</w:t>
            </w:r>
          </w:p>
        </w:tc>
        <w:tc>
          <w:tcPr>
            <w:tcW w:w="4606" w:type="dxa"/>
            <w:shd w:val="clear" w:color="auto" w:fill="auto"/>
          </w:tcPr>
          <w:p w14:paraId="7A9A12BE"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r>
      <w:tr w:rsidR="00FD3005" w:rsidRPr="00434C42" w14:paraId="47B066E1" w14:textId="77777777" w:rsidTr="00FD3005">
        <w:trPr>
          <w:cantSplit/>
        </w:trPr>
        <w:tc>
          <w:tcPr>
            <w:tcW w:w="4606" w:type="dxa"/>
            <w:shd w:val="clear" w:color="auto" w:fill="auto"/>
          </w:tcPr>
          <w:p w14:paraId="1336049C"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23"/>
                  <w:enabled/>
                  <w:calcOnExit w:val="0"/>
                  <w:checkBox>
                    <w:sizeAuto/>
                    <w:default w:val="0"/>
                  </w:checkBox>
                </w:ffData>
              </w:fldChar>
            </w:r>
            <w:bookmarkStart w:id="24" w:name="Kontrollkästchen23"/>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bookmarkEnd w:id="24"/>
            <w:r w:rsidRPr="00434C42">
              <w:rPr>
                <w:rFonts w:asciiTheme="minorHAnsi" w:hAnsiTheme="minorHAnsi" w:cstheme="minorHAnsi"/>
              </w:rPr>
              <w:t xml:space="preserve"> Automatische Desktopsperre</w:t>
            </w:r>
          </w:p>
        </w:tc>
        <w:tc>
          <w:tcPr>
            <w:tcW w:w="4606" w:type="dxa"/>
            <w:shd w:val="clear" w:color="auto" w:fill="auto"/>
          </w:tcPr>
          <w:p w14:paraId="1A5B9D5B"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r>
      <w:tr w:rsidR="00FD3005" w:rsidRPr="00434C42" w14:paraId="7463D525" w14:textId="77777777" w:rsidTr="00FD3005">
        <w:trPr>
          <w:cantSplit/>
        </w:trPr>
        <w:tc>
          <w:tcPr>
            <w:tcW w:w="4606" w:type="dxa"/>
            <w:shd w:val="clear" w:color="auto" w:fill="auto"/>
          </w:tcPr>
          <w:p w14:paraId="55678FC4"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Verschlüsselung von Notebooks / Tablet</w:t>
            </w:r>
          </w:p>
        </w:tc>
        <w:tc>
          <w:tcPr>
            <w:tcW w:w="4606" w:type="dxa"/>
            <w:shd w:val="clear" w:color="auto" w:fill="auto"/>
          </w:tcPr>
          <w:p w14:paraId="01033DBB"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r>
      <w:tr w:rsidR="00FD3005" w:rsidRPr="00434C42" w14:paraId="6787C7B7" w14:textId="77777777" w:rsidTr="00FD3005">
        <w:trPr>
          <w:cantSplit/>
        </w:trPr>
        <w:tc>
          <w:tcPr>
            <w:tcW w:w="4606" w:type="dxa"/>
            <w:shd w:val="clear" w:color="auto" w:fill="auto"/>
          </w:tcPr>
          <w:p w14:paraId="34F4DEB6"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c>
          <w:tcPr>
            <w:tcW w:w="4606" w:type="dxa"/>
            <w:shd w:val="clear" w:color="auto" w:fill="auto"/>
          </w:tcPr>
          <w:p w14:paraId="3110AB48"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r>
      <w:tr w:rsidR="00FD3005" w:rsidRPr="00434C42" w14:paraId="681FFF5A" w14:textId="77777777" w:rsidTr="00FD3005">
        <w:trPr>
          <w:cantSplit/>
        </w:trPr>
        <w:tc>
          <w:tcPr>
            <w:tcW w:w="4606" w:type="dxa"/>
            <w:shd w:val="clear" w:color="auto" w:fill="auto"/>
          </w:tcPr>
          <w:p w14:paraId="5F059A29"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c>
          <w:tcPr>
            <w:tcW w:w="4606" w:type="dxa"/>
            <w:shd w:val="clear" w:color="auto" w:fill="auto"/>
          </w:tcPr>
          <w:p w14:paraId="74F7F933"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r>
    </w:tbl>
    <w:p w14:paraId="2E941A34" w14:textId="77777777" w:rsidR="00FD3005" w:rsidRPr="00434C42" w:rsidRDefault="00FD3005" w:rsidP="00003558">
      <w:pPr>
        <w:spacing w:after="240" w:line="276" w:lineRule="auto"/>
        <w:jc w:val="both"/>
        <w:rPr>
          <w:rFonts w:asciiTheme="minorHAnsi" w:hAnsiTheme="minorHAnsi" w:cstheme="minorHAnsi"/>
        </w:rPr>
      </w:pPr>
    </w:p>
    <w:p w14:paraId="02BE160F" w14:textId="77777777" w:rsidR="00FD3005" w:rsidRPr="00434C42" w:rsidRDefault="00FD3005" w:rsidP="00003558">
      <w:pPr>
        <w:keepNext/>
        <w:numPr>
          <w:ilvl w:val="1"/>
          <w:numId w:val="3"/>
        </w:numPr>
        <w:tabs>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outlineLvl w:val="1"/>
        <w:rPr>
          <w:rFonts w:asciiTheme="minorHAnsi" w:eastAsia="ヒラギノ角ゴ Pro W3" w:hAnsiTheme="minorHAnsi" w:cstheme="minorHAnsi"/>
          <w:b/>
          <w:sz w:val="24"/>
          <w:szCs w:val="20"/>
          <w:lang w:eastAsia="de-DE"/>
        </w:rPr>
      </w:pPr>
      <w:r w:rsidRPr="00434C42">
        <w:rPr>
          <w:rFonts w:asciiTheme="minorHAnsi" w:eastAsia="ヒラギノ角ゴ Pro W3" w:hAnsiTheme="minorHAnsi" w:cstheme="minorHAnsi"/>
          <w:b/>
          <w:sz w:val="24"/>
          <w:szCs w:val="20"/>
          <w:lang w:eastAsia="de-DE"/>
        </w:rPr>
        <w:t>Zugriffskontrolle</w:t>
      </w:r>
    </w:p>
    <w:p w14:paraId="5160F6C5" w14:textId="77777777" w:rsidR="00FD3005" w:rsidRPr="00434C42" w:rsidRDefault="00FD3005" w:rsidP="0000355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rPr>
          <w:rFonts w:asciiTheme="minorHAnsi" w:eastAsia="Times New Roman" w:hAnsiTheme="minorHAnsi" w:cstheme="minorHAnsi"/>
          <w:i/>
          <w:sz w:val="18"/>
          <w:szCs w:val="18"/>
          <w:lang w:eastAsia="de-DE"/>
        </w:rPr>
      </w:pPr>
      <w:r w:rsidRPr="00434C42">
        <w:rPr>
          <w:rFonts w:asciiTheme="minorHAnsi" w:eastAsia="Times New Roman" w:hAnsiTheme="minorHAnsi" w:cstheme="minorHAnsi"/>
          <w:i/>
          <w:sz w:val="18"/>
          <w:szCs w:val="18"/>
          <w:lang w:eastAsia="de-DE"/>
        </w:rPr>
        <w:t>Maßnahmen, die gewährleisten, dass die zur Benutzung eines Datenverarbeitungssystems Berechtigten ausschließlich auf die ihrer Zugriffsberechtigung unterliegenden Daten zugreifen können, und dass personenbezogene Daten bei der Verarbeitung, Nutzung und nach der Speicherung nicht unbefugt gelesen, kopiert, verändert oder entfernt werden können. Die Zugriffskontrolle kann unter anderem gewährleistet werden durch geeignete Berechtigungskonzepte, die eine differenzierte Steuerung des Zugriffs auf Daten ermöglichen. Dabei gilt, sowohl eine Differenzierung auf den Inhalt der Daten vorzunehmen als auch auf die möglichen Zugriffsfunktionen auf die Daten. Weiterhin sind geeignete Kontrollmechanismen und Verantwortlichkeiten zu definieren, um die Vergabe und den Entzug der Berechtigungen zu dokumentieren und auf einem aktuellen Stand zu halten (z. B. bei Einstellung, Wechsel des Arbeitsplatzes, Beendigung des Arbeitsverhältnisses). Besondere Aufmerksamkeit ist immer auch auf die Rolle und Möglichkeiten der Administratoren zu richten.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2"/>
        <w:gridCol w:w="4540"/>
      </w:tblGrid>
      <w:tr w:rsidR="00FD3005" w:rsidRPr="00434C42" w14:paraId="20FAF667" w14:textId="77777777" w:rsidTr="001F1AF4">
        <w:trPr>
          <w:cantSplit/>
        </w:trPr>
        <w:tc>
          <w:tcPr>
            <w:tcW w:w="4522" w:type="dxa"/>
            <w:shd w:val="clear" w:color="auto" w:fill="auto"/>
          </w:tcPr>
          <w:p w14:paraId="48180A6E" w14:textId="77777777" w:rsidR="00FD3005" w:rsidRPr="00434C42" w:rsidRDefault="00FD3005" w:rsidP="00003558">
            <w:pPr>
              <w:spacing w:after="240" w:line="276" w:lineRule="auto"/>
              <w:jc w:val="both"/>
              <w:rPr>
                <w:rFonts w:asciiTheme="minorHAnsi" w:hAnsiTheme="minorHAnsi" w:cstheme="minorHAnsi"/>
                <w:b/>
              </w:rPr>
            </w:pPr>
            <w:r w:rsidRPr="00434C42">
              <w:rPr>
                <w:rFonts w:asciiTheme="minorHAnsi" w:hAnsiTheme="minorHAnsi" w:cstheme="minorHAnsi"/>
                <w:b/>
              </w:rPr>
              <w:t>Technische Maßnahmen</w:t>
            </w:r>
          </w:p>
        </w:tc>
        <w:tc>
          <w:tcPr>
            <w:tcW w:w="4540" w:type="dxa"/>
            <w:shd w:val="clear" w:color="auto" w:fill="auto"/>
          </w:tcPr>
          <w:p w14:paraId="5D550057" w14:textId="77777777" w:rsidR="00FD3005" w:rsidRPr="00434C42" w:rsidRDefault="00FD3005" w:rsidP="00003558">
            <w:pPr>
              <w:spacing w:after="240" w:line="276" w:lineRule="auto"/>
              <w:jc w:val="both"/>
              <w:rPr>
                <w:rFonts w:asciiTheme="minorHAnsi" w:hAnsiTheme="minorHAnsi" w:cstheme="minorHAnsi"/>
                <w:b/>
              </w:rPr>
            </w:pPr>
            <w:r w:rsidRPr="00434C42">
              <w:rPr>
                <w:rFonts w:asciiTheme="minorHAnsi" w:hAnsiTheme="minorHAnsi" w:cstheme="minorHAnsi"/>
                <w:b/>
              </w:rPr>
              <w:t>Organisatorische Maßnahmen</w:t>
            </w:r>
          </w:p>
        </w:tc>
      </w:tr>
      <w:tr w:rsidR="00FD3005" w:rsidRPr="00434C42" w14:paraId="0E260021" w14:textId="77777777" w:rsidTr="001F1AF4">
        <w:trPr>
          <w:cantSplit/>
        </w:trPr>
        <w:tc>
          <w:tcPr>
            <w:tcW w:w="4522" w:type="dxa"/>
            <w:shd w:val="clear" w:color="auto" w:fill="auto"/>
          </w:tcPr>
          <w:p w14:paraId="56CB9D5E"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Aktenschredder (mind. Stufe 3, cross cut)</w:t>
            </w:r>
          </w:p>
        </w:tc>
        <w:tc>
          <w:tcPr>
            <w:tcW w:w="4540" w:type="dxa"/>
            <w:shd w:val="clear" w:color="auto" w:fill="auto"/>
          </w:tcPr>
          <w:p w14:paraId="5C60F1B8"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2"/>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Einsatz Berechtigungskonzepte</w:t>
            </w:r>
          </w:p>
        </w:tc>
      </w:tr>
      <w:tr w:rsidR="00FD3005" w:rsidRPr="00434C42" w14:paraId="62DBC574" w14:textId="77777777" w:rsidTr="001F1AF4">
        <w:trPr>
          <w:cantSplit/>
        </w:trPr>
        <w:tc>
          <w:tcPr>
            <w:tcW w:w="4522" w:type="dxa"/>
            <w:shd w:val="clear" w:color="auto" w:fill="auto"/>
          </w:tcPr>
          <w:p w14:paraId="62DFB51F"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2"/>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Externer Aktenvernichter (DIN 66399)</w:t>
            </w:r>
          </w:p>
        </w:tc>
        <w:tc>
          <w:tcPr>
            <w:tcW w:w="4540" w:type="dxa"/>
            <w:shd w:val="clear" w:color="auto" w:fill="auto"/>
          </w:tcPr>
          <w:p w14:paraId="3B345CE0"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3"/>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Minimale Anzahl an Administratoren</w:t>
            </w:r>
          </w:p>
        </w:tc>
      </w:tr>
      <w:tr w:rsidR="00FD3005" w:rsidRPr="00434C42" w14:paraId="6D4A279E" w14:textId="77777777" w:rsidTr="001F1AF4">
        <w:trPr>
          <w:cantSplit/>
        </w:trPr>
        <w:tc>
          <w:tcPr>
            <w:tcW w:w="4522" w:type="dxa"/>
            <w:shd w:val="clear" w:color="auto" w:fill="auto"/>
          </w:tcPr>
          <w:p w14:paraId="2432E94E"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Physische Löschung von Datenträgern</w:t>
            </w:r>
          </w:p>
        </w:tc>
        <w:tc>
          <w:tcPr>
            <w:tcW w:w="4540" w:type="dxa"/>
            <w:shd w:val="clear" w:color="auto" w:fill="auto"/>
          </w:tcPr>
          <w:p w14:paraId="502D19F8"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4"/>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Datenschutztresor</w:t>
            </w:r>
          </w:p>
        </w:tc>
      </w:tr>
      <w:tr w:rsidR="00FD3005" w:rsidRPr="00434C42" w14:paraId="238A97C1" w14:textId="77777777" w:rsidTr="001F1AF4">
        <w:trPr>
          <w:cantSplit/>
        </w:trPr>
        <w:tc>
          <w:tcPr>
            <w:tcW w:w="4522" w:type="dxa"/>
            <w:shd w:val="clear" w:color="auto" w:fill="auto"/>
          </w:tcPr>
          <w:p w14:paraId="50DEC126"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4"/>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Protokollierung von Zugriffen auf Anwendungen, konkret bei der Eingabe, Änderung und Löschung von Daten</w:t>
            </w:r>
          </w:p>
        </w:tc>
        <w:tc>
          <w:tcPr>
            <w:tcW w:w="4540" w:type="dxa"/>
            <w:shd w:val="clear" w:color="auto" w:fill="auto"/>
          </w:tcPr>
          <w:p w14:paraId="0CA4A640"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5"/>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Verwaltung Benutzerrechte durch Administratoren</w:t>
            </w:r>
          </w:p>
        </w:tc>
      </w:tr>
      <w:tr w:rsidR="00FD3005" w:rsidRPr="00434C42" w14:paraId="3DA17499" w14:textId="77777777" w:rsidTr="001F1AF4">
        <w:trPr>
          <w:cantSplit/>
        </w:trPr>
        <w:tc>
          <w:tcPr>
            <w:tcW w:w="4522" w:type="dxa"/>
            <w:shd w:val="clear" w:color="auto" w:fill="auto"/>
          </w:tcPr>
          <w:p w14:paraId="16EC8AED"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c>
          <w:tcPr>
            <w:tcW w:w="4540" w:type="dxa"/>
            <w:shd w:val="clear" w:color="auto" w:fill="auto"/>
          </w:tcPr>
          <w:p w14:paraId="0B9A6856"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r>
      <w:tr w:rsidR="00FD3005" w:rsidRPr="00434C42" w14:paraId="1107507B" w14:textId="77777777" w:rsidTr="001F1AF4">
        <w:trPr>
          <w:cantSplit/>
        </w:trPr>
        <w:tc>
          <w:tcPr>
            <w:tcW w:w="4522" w:type="dxa"/>
            <w:shd w:val="clear" w:color="auto" w:fill="auto"/>
          </w:tcPr>
          <w:p w14:paraId="7602E4C0"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c>
          <w:tcPr>
            <w:tcW w:w="4540" w:type="dxa"/>
            <w:shd w:val="clear" w:color="auto" w:fill="auto"/>
          </w:tcPr>
          <w:p w14:paraId="680E8B6A"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r>
    </w:tbl>
    <w:p w14:paraId="60A73288" w14:textId="77777777" w:rsidR="00FD3005" w:rsidRPr="00434C42" w:rsidRDefault="00FD3005" w:rsidP="00003558">
      <w:pPr>
        <w:spacing w:after="240" w:line="276" w:lineRule="auto"/>
        <w:jc w:val="both"/>
        <w:rPr>
          <w:rFonts w:asciiTheme="minorHAnsi" w:hAnsiTheme="minorHAnsi" w:cstheme="minorHAnsi"/>
        </w:rPr>
      </w:pPr>
    </w:p>
    <w:p w14:paraId="094A7FEC" w14:textId="77777777" w:rsidR="00FD3005" w:rsidRPr="00434C42" w:rsidRDefault="00FD3005" w:rsidP="00003558">
      <w:pPr>
        <w:keepNext/>
        <w:numPr>
          <w:ilvl w:val="1"/>
          <w:numId w:val="3"/>
        </w:numPr>
        <w:tabs>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outlineLvl w:val="1"/>
        <w:rPr>
          <w:rFonts w:asciiTheme="minorHAnsi" w:eastAsia="ヒラギノ角ゴ Pro W3" w:hAnsiTheme="minorHAnsi" w:cstheme="minorHAnsi"/>
          <w:b/>
          <w:sz w:val="24"/>
          <w:szCs w:val="20"/>
          <w:lang w:eastAsia="de-DE"/>
        </w:rPr>
      </w:pPr>
      <w:r w:rsidRPr="00434C42">
        <w:rPr>
          <w:rFonts w:asciiTheme="minorHAnsi" w:eastAsia="ヒラギノ角ゴ Pro W3" w:hAnsiTheme="minorHAnsi" w:cstheme="minorHAnsi"/>
          <w:b/>
          <w:sz w:val="24"/>
          <w:szCs w:val="20"/>
          <w:lang w:eastAsia="de-DE"/>
        </w:rPr>
        <w:t>Trennungskontrolle</w:t>
      </w:r>
    </w:p>
    <w:p w14:paraId="2CE9CF6B" w14:textId="1BA603C8" w:rsidR="00FD3005" w:rsidRPr="001F1AF4" w:rsidRDefault="00FD3005" w:rsidP="001F1AF4">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rPr>
          <w:rFonts w:asciiTheme="minorHAnsi" w:eastAsia="Times New Roman" w:hAnsiTheme="minorHAnsi" w:cstheme="minorHAnsi"/>
          <w:i/>
          <w:sz w:val="18"/>
          <w:szCs w:val="18"/>
          <w:lang w:eastAsia="de-DE"/>
        </w:rPr>
      </w:pPr>
      <w:r w:rsidRPr="00434C42">
        <w:rPr>
          <w:rFonts w:asciiTheme="minorHAnsi" w:eastAsia="Times New Roman" w:hAnsiTheme="minorHAnsi" w:cstheme="minorHAnsi"/>
          <w:i/>
          <w:sz w:val="18"/>
          <w:szCs w:val="18"/>
          <w:lang w:eastAsia="de-DE"/>
        </w:rPr>
        <w:t xml:space="preserve">Maßnahmen, die gewährleisten, dass zu unterschiedlichen Zwecken erhobene Daten getrennt verarbeitet werden können. Dieses kann beispielsweise durch logische und physikalische Trennung der Daten gewährleistet werden.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8"/>
        <w:gridCol w:w="4534"/>
      </w:tblGrid>
      <w:tr w:rsidR="00FD3005" w:rsidRPr="00434C42" w14:paraId="179CFF06" w14:textId="77777777" w:rsidTr="00FD3005">
        <w:trPr>
          <w:cantSplit/>
        </w:trPr>
        <w:tc>
          <w:tcPr>
            <w:tcW w:w="4606" w:type="dxa"/>
            <w:shd w:val="clear" w:color="auto" w:fill="auto"/>
          </w:tcPr>
          <w:p w14:paraId="20C6F605" w14:textId="77777777" w:rsidR="00FD3005" w:rsidRPr="00434C42" w:rsidRDefault="00FD3005" w:rsidP="00003558">
            <w:pPr>
              <w:spacing w:after="240" w:line="276" w:lineRule="auto"/>
              <w:jc w:val="both"/>
              <w:rPr>
                <w:rFonts w:asciiTheme="minorHAnsi" w:hAnsiTheme="minorHAnsi" w:cstheme="minorHAnsi"/>
                <w:b/>
              </w:rPr>
            </w:pPr>
            <w:r w:rsidRPr="00434C42">
              <w:rPr>
                <w:rFonts w:asciiTheme="minorHAnsi" w:hAnsiTheme="minorHAnsi" w:cstheme="minorHAnsi"/>
                <w:b/>
              </w:rPr>
              <w:t>Technische Maßnahmen</w:t>
            </w:r>
          </w:p>
        </w:tc>
        <w:tc>
          <w:tcPr>
            <w:tcW w:w="4606" w:type="dxa"/>
            <w:shd w:val="clear" w:color="auto" w:fill="auto"/>
          </w:tcPr>
          <w:p w14:paraId="0BD8CF7F" w14:textId="77777777" w:rsidR="00FD3005" w:rsidRPr="00434C42" w:rsidRDefault="00FD3005" w:rsidP="00003558">
            <w:pPr>
              <w:spacing w:after="240" w:line="276" w:lineRule="auto"/>
              <w:jc w:val="both"/>
              <w:rPr>
                <w:rFonts w:asciiTheme="minorHAnsi" w:hAnsiTheme="minorHAnsi" w:cstheme="minorHAnsi"/>
                <w:b/>
              </w:rPr>
            </w:pPr>
            <w:r w:rsidRPr="00434C42">
              <w:rPr>
                <w:rFonts w:asciiTheme="minorHAnsi" w:hAnsiTheme="minorHAnsi" w:cstheme="minorHAnsi"/>
                <w:b/>
              </w:rPr>
              <w:t>Organisatorische Maßnahmen</w:t>
            </w:r>
          </w:p>
        </w:tc>
      </w:tr>
      <w:tr w:rsidR="00FD3005" w:rsidRPr="00434C42" w14:paraId="40582913" w14:textId="77777777" w:rsidTr="00FD3005">
        <w:trPr>
          <w:cantSplit/>
        </w:trPr>
        <w:tc>
          <w:tcPr>
            <w:tcW w:w="4606" w:type="dxa"/>
            <w:shd w:val="clear" w:color="auto" w:fill="auto"/>
          </w:tcPr>
          <w:p w14:paraId="7CF05262"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lastRenderedPageBreak/>
              <w:fldChar w:fldCharType="begin">
                <w:ffData>
                  <w:name w:val="Kontrollkästchen1"/>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Trennung von Produktiv- und Testumgebung</w:t>
            </w:r>
          </w:p>
        </w:tc>
        <w:tc>
          <w:tcPr>
            <w:tcW w:w="4606" w:type="dxa"/>
            <w:shd w:val="clear" w:color="auto" w:fill="auto"/>
          </w:tcPr>
          <w:p w14:paraId="2A956533"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2"/>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Steuerung über Berechtigungskonzept</w:t>
            </w:r>
          </w:p>
        </w:tc>
      </w:tr>
      <w:tr w:rsidR="00FD3005" w:rsidRPr="00434C42" w14:paraId="5A574767" w14:textId="77777777" w:rsidTr="00FD3005">
        <w:trPr>
          <w:cantSplit/>
        </w:trPr>
        <w:tc>
          <w:tcPr>
            <w:tcW w:w="4606" w:type="dxa"/>
            <w:shd w:val="clear" w:color="auto" w:fill="auto"/>
          </w:tcPr>
          <w:p w14:paraId="112C85B0"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2"/>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Physikalische Trennung (Systeme / Datenbanken / Datenträger)</w:t>
            </w:r>
          </w:p>
        </w:tc>
        <w:tc>
          <w:tcPr>
            <w:tcW w:w="4606" w:type="dxa"/>
            <w:shd w:val="clear" w:color="auto" w:fill="auto"/>
          </w:tcPr>
          <w:p w14:paraId="741164DC"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3"/>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Festlegung von Datenbankrechten</w:t>
            </w:r>
          </w:p>
        </w:tc>
      </w:tr>
      <w:tr w:rsidR="00FD3005" w:rsidRPr="00434C42" w14:paraId="3BF2FB74" w14:textId="77777777" w:rsidTr="00FD3005">
        <w:trPr>
          <w:cantSplit/>
        </w:trPr>
        <w:tc>
          <w:tcPr>
            <w:tcW w:w="4606" w:type="dxa"/>
            <w:shd w:val="clear" w:color="auto" w:fill="auto"/>
          </w:tcPr>
          <w:p w14:paraId="615B2171"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Mandantenfähigkeit relevanter Anwendungen</w:t>
            </w:r>
          </w:p>
        </w:tc>
        <w:tc>
          <w:tcPr>
            <w:tcW w:w="4606" w:type="dxa"/>
            <w:shd w:val="clear" w:color="auto" w:fill="auto"/>
          </w:tcPr>
          <w:p w14:paraId="001EE2E4"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4"/>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Datensätze sind mit Zweckattributen versehen</w:t>
            </w:r>
          </w:p>
        </w:tc>
      </w:tr>
      <w:tr w:rsidR="00FD3005" w:rsidRPr="00434C42" w14:paraId="30E014E3" w14:textId="77777777" w:rsidTr="00FD3005">
        <w:trPr>
          <w:cantSplit/>
        </w:trPr>
        <w:tc>
          <w:tcPr>
            <w:tcW w:w="4606" w:type="dxa"/>
            <w:shd w:val="clear" w:color="auto" w:fill="auto"/>
          </w:tcPr>
          <w:p w14:paraId="73A55493"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c>
          <w:tcPr>
            <w:tcW w:w="4606" w:type="dxa"/>
            <w:shd w:val="clear" w:color="auto" w:fill="auto"/>
          </w:tcPr>
          <w:p w14:paraId="28AA85E9"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r>
      <w:tr w:rsidR="00FD3005" w:rsidRPr="00434C42" w14:paraId="46280566" w14:textId="77777777" w:rsidTr="00FD3005">
        <w:trPr>
          <w:cantSplit/>
        </w:trPr>
        <w:tc>
          <w:tcPr>
            <w:tcW w:w="4606" w:type="dxa"/>
            <w:shd w:val="clear" w:color="auto" w:fill="auto"/>
          </w:tcPr>
          <w:p w14:paraId="1F8E08C1"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c>
          <w:tcPr>
            <w:tcW w:w="4606" w:type="dxa"/>
            <w:shd w:val="clear" w:color="auto" w:fill="auto"/>
          </w:tcPr>
          <w:p w14:paraId="26F2A81C"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r>
    </w:tbl>
    <w:p w14:paraId="086401FC" w14:textId="77777777" w:rsidR="00FD3005" w:rsidRPr="00434C42" w:rsidRDefault="00FD3005" w:rsidP="00003558">
      <w:pPr>
        <w:spacing w:after="240" w:line="276" w:lineRule="auto"/>
        <w:jc w:val="both"/>
        <w:rPr>
          <w:rFonts w:asciiTheme="minorHAnsi" w:hAnsiTheme="minorHAnsi" w:cstheme="minorHAnsi"/>
        </w:rPr>
      </w:pPr>
    </w:p>
    <w:p w14:paraId="7FACD18C" w14:textId="4074015B" w:rsidR="00FD3005" w:rsidRPr="00434C42" w:rsidRDefault="00FD3005" w:rsidP="00003558">
      <w:pPr>
        <w:keepNext/>
        <w:numPr>
          <w:ilvl w:val="1"/>
          <w:numId w:val="3"/>
        </w:numPr>
        <w:tabs>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outlineLvl w:val="1"/>
        <w:rPr>
          <w:rFonts w:asciiTheme="minorHAnsi" w:eastAsia="ヒラギノ角ゴ Pro W3" w:hAnsiTheme="minorHAnsi" w:cstheme="minorHAnsi"/>
          <w:b/>
          <w:sz w:val="24"/>
          <w:szCs w:val="20"/>
          <w:lang w:eastAsia="de-DE"/>
        </w:rPr>
      </w:pPr>
      <w:r w:rsidRPr="00434C42">
        <w:rPr>
          <w:rFonts w:asciiTheme="minorHAnsi" w:eastAsia="ヒラギノ角ゴ Pro W3" w:hAnsiTheme="minorHAnsi" w:cstheme="minorHAnsi"/>
          <w:b/>
          <w:sz w:val="24"/>
          <w:szCs w:val="20"/>
          <w:lang w:eastAsia="de-DE"/>
        </w:rPr>
        <w:t xml:space="preserve">Pseudonymisierung </w:t>
      </w:r>
    </w:p>
    <w:p w14:paraId="4475CD45" w14:textId="2B4E1E94" w:rsidR="00FD3005" w:rsidRPr="001F1AF4" w:rsidRDefault="00FD3005" w:rsidP="001F1AF4">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rPr>
          <w:rFonts w:asciiTheme="minorHAnsi" w:eastAsia="Times New Roman" w:hAnsiTheme="minorHAnsi" w:cstheme="minorHAnsi"/>
          <w:i/>
          <w:sz w:val="18"/>
          <w:szCs w:val="18"/>
          <w:lang w:eastAsia="de-DE"/>
        </w:rPr>
      </w:pPr>
      <w:r w:rsidRPr="00434C42">
        <w:rPr>
          <w:rFonts w:asciiTheme="minorHAnsi" w:eastAsia="Times New Roman" w:hAnsiTheme="minorHAnsi" w:cstheme="minorHAnsi"/>
          <w:i/>
          <w:sz w:val="18"/>
          <w:szCs w:val="18"/>
          <w:lang w:eastAsia="de-DE"/>
        </w:rPr>
        <w:t>Die Verarbeitung personenbezogener Daten in einer Weise, dass die Daten ohne Hinzuziehung zusätzlicher Informationen nicht mehr einer spezifischen betroffenen Person zugeordnet werden können, sofern diese zusätzlichen Informationen gesondert aufbewahrt werden und entsprechende technischen und organisatorischen Maßnahmen unterliegen;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2"/>
        <w:gridCol w:w="4530"/>
      </w:tblGrid>
      <w:tr w:rsidR="00FD3005" w:rsidRPr="00434C42" w14:paraId="4C4256ED" w14:textId="77777777" w:rsidTr="00FD3005">
        <w:trPr>
          <w:cantSplit/>
        </w:trPr>
        <w:tc>
          <w:tcPr>
            <w:tcW w:w="4606" w:type="dxa"/>
            <w:shd w:val="clear" w:color="auto" w:fill="auto"/>
          </w:tcPr>
          <w:p w14:paraId="765098E5" w14:textId="77777777" w:rsidR="00FD3005" w:rsidRPr="00434C42" w:rsidRDefault="00FD3005" w:rsidP="00003558">
            <w:pPr>
              <w:spacing w:after="240" w:line="276" w:lineRule="auto"/>
              <w:jc w:val="both"/>
              <w:rPr>
                <w:rFonts w:asciiTheme="minorHAnsi" w:hAnsiTheme="minorHAnsi" w:cstheme="minorHAnsi"/>
                <w:b/>
              </w:rPr>
            </w:pPr>
            <w:r w:rsidRPr="00434C42">
              <w:rPr>
                <w:rFonts w:asciiTheme="minorHAnsi" w:hAnsiTheme="minorHAnsi" w:cstheme="minorHAnsi"/>
                <w:b/>
              </w:rPr>
              <w:t>Technische Maßnahmen</w:t>
            </w:r>
          </w:p>
        </w:tc>
        <w:tc>
          <w:tcPr>
            <w:tcW w:w="4606" w:type="dxa"/>
            <w:shd w:val="clear" w:color="auto" w:fill="auto"/>
          </w:tcPr>
          <w:p w14:paraId="0D067850" w14:textId="77777777" w:rsidR="00FD3005" w:rsidRPr="00434C42" w:rsidRDefault="00FD3005" w:rsidP="00003558">
            <w:pPr>
              <w:spacing w:after="240" w:line="276" w:lineRule="auto"/>
              <w:jc w:val="both"/>
              <w:rPr>
                <w:rFonts w:asciiTheme="minorHAnsi" w:hAnsiTheme="minorHAnsi" w:cstheme="minorHAnsi"/>
                <w:b/>
              </w:rPr>
            </w:pPr>
            <w:r w:rsidRPr="00434C42">
              <w:rPr>
                <w:rFonts w:asciiTheme="minorHAnsi" w:hAnsiTheme="minorHAnsi" w:cstheme="minorHAnsi"/>
                <w:b/>
              </w:rPr>
              <w:t>Organisatorische Maßnahmen</w:t>
            </w:r>
          </w:p>
        </w:tc>
      </w:tr>
      <w:tr w:rsidR="00FD3005" w:rsidRPr="00434C42" w14:paraId="571E9D3A" w14:textId="77777777" w:rsidTr="00FD3005">
        <w:trPr>
          <w:cantSplit/>
        </w:trPr>
        <w:tc>
          <w:tcPr>
            <w:tcW w:w="4606" w:type="dxa"/>
            <w:shd w:val="clear" w:color="auto" w:fill="auto"/>
          </w:tcPr>
          <w:p w14:paraId="280D8EFA"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4"/>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Im Falle der Pseudonymisierung: Trennung der Zuordnungsdaten und Aufbewahrung in getrenntem und abgesichertem System (mögl. verschlüsselt)</w:t>
            </w:r>
          </w:p>
        </w:tc>
        <w:tc>
          <w:tcPr>
            <w:tcW w:w="4606" w:type="dxa"/>
            <w:shd w:val="clear" w:color="auto" w:fill="auto"/>
          </w:tcPr>
          <w:p w14:paraId="2B32CE3C"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Interne Anweisung, personenbezogene</w:t>
            </w:r>
            <w:r w:rsidRPr="00434C42">
              <w:rPr>
                <w:rFonts w:asciiTheme="minorHAnsi" w:hAnsiTheme="minorHAnsi" w:cstheme="minorHAnsi"/>
              </w:rPr>
              <w:br/>
              <w:t>Daten im Falle einer Weitergabe oder auch nach Ablauf der gesetzlichen Löschfrist</w:t>
            </w:r>
            <w:r w:rsidRPr="00434C42">
              <w:rPr>
                <w:rFonts w:asciiTheme="minorHAnsi" w:hAnsiTheme="minorHAnsi" w:cstheme="minorHAnsi"/>
              </w:rPr>
              <w:br/>
              <w:t>möglichst zu anonymisieren / pseudonymisieren</w:t>
            </w:r>
          </w:p>
        </w:tc>
      </w:tr>
      <w:tr w:rsidR="00FD3005" w:rsidRPr="00434C42" w14:paraId="707E5B60" w14:textId="77777777" w:rsidTr="00FD3005">
        <w:trPr>
          <w:cantSplit/>
        </w:trPr>
        <w:tc>
          <w:tcPr>
            <w:tcW w:w="4606" w:type="dxa"/>
            <w:shd w:val="clear" w:color="auto" w:fill="auto"/>
          </w:tcPr>
          <w:p w14:paraId="4C829435"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c>
          <w:tcPr>
            <w:tcW w:w="4606" w:type="dxa"/>
            <w:shd w:val="clear" w:color="auto" w:fill="auto"/>
          </w:tcPr>
          <w:p w14:paraId="487CA2CD"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r>
      <w:tr w:rsidR="00FD3005" w:rsidRPr="00434C42" w14:paraId="69D50B56" w14:textId="77777777" w:rsidTr="00FD3005">
        <w:trPr>
          <w:cantSplit/>
        </w:trPr>
        <w:tc>
          <w:tcPr>
            <w:tcW w:w="4606" w:type="dxa"/>
            <w:shd w:val="clear" w:color="auto" w:fill="auto"/>
          </w:tcPr>
          <w:p w14:paraId="3A8467F6"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c>
          <w:tcPr>
            <w:tcW w:w="4606" w:type="dxa"/>
            <w:shd w:val="clear" w:color="auto" w:fill="auto"/>
          </w:tcPr>
          <w:p w14:paraId="04952C67"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r>
    </w:tbl>
    <w:p w14:paraId="5E09EA36" w14:textId="77777777" w:rsidR="00FD3005" w:rsidRPr="00434C42" w:rsidRDefault="00FD3005" w:rsidP="00003558">
      <w:pPr>
        <w:spacing w:after="240" w:line="276" w:lineRule="auto"/>
        <w:jc w:val="both"/>
        <w:rPr>
          <w:rFonts w:asciiTheme="minorHAnsi" w:hAnsiTheme="minorHAnsi" w:cstheme="minorHAnsi"/>
        </w:rPr>
      </w:pPr>
    </w:p>
    <w:p w14:paraId="4BE51759" w14:textId="589FB762" w:rsidR="00FD3005" w:rsidRPr="001F1AF4" w:rsidRDefault="00FD3005" w:rsidP="00003558">
      <w:pPr>
        <w:numPr>
          <w:ilvl w:val="0"/>
          <w:numId w:val="3"/>
        </w:numPr>
        <w:spacing w:after="240" w:line="276" w:lineRule="auto"/>
        <w:jc w:val="both"/>
        <w:rPr>
          <w:rFonts w:asciiTheme="minorHAnsi" w:hAnsiTheme="minorHAnsi" w:cstheme="minorHAnsi"/>
          <w:b/>
          <w:sz w:val="28"/>
          <w:szCs w:val="28"/>
        </w:rPr>
      </w:pPr>
      <w:r w:rsidRPr="00434C42">
        <w:rPr>
          <w:rFonts w:asciiTheme="minorHAnsi" w:hAnsiTheme="minorHAnsi" w:cstheme="minorHAnsi"/>
          <w:b/>
          <w:sz w:val="28"/>
          <w:szCs w:val="28"/>
        </w:rPr>
        <w:t>Integrität</w:t>
      </w:r>
    </w:p>
    <w:p w14:paraId="2EBD846E" w14:textId="77777777" w:rsidR="00FD3005" w:rsidRPr="00434C42" w:rsidRDefault="00FD3005" w:rsidP="00003558">
      <w:pPr>
        <w:keepNext/>
        <w:numPr>
          <w:ilvl w:val="1"/>
          <w:numId w:val="3"/>
        </w:numPr>
        <w:tabs>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outlineLvl w:val="1"/>
        <w:rPr>
          <w:rFonts w:asciiTheme="minorHAnsi" w:eastAsia="ヒラギノ角ゴ Pro W3" w:hAnsiTheme="minorHAnsi" w:cstheme="minorHAnsi"/>
          <w:b/>
          <w:sz w:val="24"/>
          <w:szCs w:val="20"/>
          <w:lang w:eastAsia="de-DE"/>
        </w:rPr>
      </w:pPr>
      <w:r w:rsidRPr="00434C42">
        <w:rPr>
          <w:rFonts w:asciiTheme="minorHAnsi" w:eastAsia="ヒラギノ角ゴ Pro W3" w:hAnsiTheme="minorHAnsi" w:cstheme="minorHAnsi"/>
          <w:b/>
          <w:sz w:val="24"/>
          <w:szCs w:val="20"/>
          <w:lang w:eastAsia="de-DE"/>
        </w:rPr>
        <w:t>Weitergabekontrolle</w:t>
      </w:r>
    </w:p>
    <w:p w14:paraId="65791442" w14:textId="1E9305E8" w:rsidR="00FD3005" w:rsidRPr="001F1AF4" w:rsidRDefault="00FD3005" w:rsidP="001F1AF4">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rPr>
          <w:rFonts w:asciiTheme="minorHAnsi" w:eastAsia="Times New Roman" w:hAnsiTheme="minorHAnsi" w:cstheme="minorHAnsi"/>
          <w:i/>
          <w:sz w:val="18"/>
          <w:szCs w:val="18"/>
          <w:lang w:eastAsia="de-DE"/>
        </w:rPr>
      </w:pPr>
      <w:r w:rsidRPr="00434C42">
        <w:rPr>
          <w:rFonts w:asciiTheme="minorHAnsi" w:eastAsia="Times New Roman" w:hAnsiTheme="minorHAnsi" w:cstheme="minorHAnsi"/>
          <w:i/>
          <w:sz w:val="18"/>
          <w:szCs w:val="18"/>
          <w:lang w:eastAsia="de-DE"/>
        </w:rPr>
        <w:t>Maßnahmen, die gewährleisten, dass personenbezogene Daten bei der elektronischen Übertragung oder während ihres Transports oder ihrer Speicherung auf Datenträger nicht unbefugt gelesen, kopiert, verändert oder entfernt werden können, und dass überprüft und festgestellt werden kann, an welche Stellen eine Übermittlung personenbezogener Daten durch Einrichtungen zur Datenübertragung vorgesehen ist. Zur Gewährleistung der Vertraulichkeit bei der elektronischen Datenübertragung können z.B. Verschlüsselungstechniken und Virtual Private Network eingesetzt werden. Maßnahmen beim Datenträgertransport bzw. Datenweitergabe sind Transportbehälter mit Schließvorrichtung und Regelungen für eine datenschutzgerechte Vernichtung von Datenträgern.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2"/>
        <w:gridCol w:w="4540"/>
      </w:tblGrid>
      <w:tr w:rsidR="00FD3005" w:rsidRPr="00434C42" w14:paraId="24FE973C" w14:textId="77777777" w:rsidTr="00FD3005">
        <w:trPr>
          <w:cantSplit/>
        </w:trPr>
        <w:tc>
          <w:tcPr>
            <w:tcW w:w="4606" w:type="dxa"/>
            <w:shd w:val="clear" w:color="auto" w:fill="auto"/>
          </w:tcPr>
          <w:p w14:paraId="710B2135" w14:textId="77777777" w:rsidR="00FD3005" w:rsidRPr="00434C42" w:rsidRDefault="00FD3005" w:rsidP="00003558">
            <w:pPr>
              <w:spacing w:after="240" w:line="276" w:lineRule="auto"/>
              <w:jc w:val="both"/>
              <w:rPr>
                <w:rFonts w:asciiTheme="minorHAnsi" w:hAnsiTheme="minorHAnsi" w:cstheme="minorHAnsi"/>
                <w:b/>
              </w:rPr>
            </w:pPr>
            <w:r w:rsidRPr="00434C42">
              <w:rPr>
                <w:rFonts w:asciiTheme="minorHAnsi" w:hAnsiTheme="minorHAnsi" w:cstheme="minorHAnsi"/>
                <w:b/>
              </w:rPr>
              <w:t>Technische Maßnahmen</w:t>
            </w:r>
          </w:p>
        </w:tc>
        <w:tc>
          <w:tcPr>
            <w:tcW w:w="4606" w:type="dxa"/>
            <w:shd w:val="clear" w:color="auto" w:fill="auto"/>
          </w:tcPr>
          <w:p w14:paraId="5305EA69" w14:textId="77777777" w:rsidR="00FD3005" w:rsidRPr="00434C42" w:rsidRDefault="00FD3005" w:rsidP="00003558">
            <w:pPr>
              <w:spacing w:after="240" w:line="276" w:lineRule="auto"/>
              <w:jc w:val="both"/>
              <w:rPr>
                <w:rFonts w:asciiTheme="minorHAnsi" w:hAnsiTheme="minorHAnsi" w:cstheme="minorHAnsi"/>
                <w:b/>
              </w:rPr>
            </w:pPr>
            <w:r w:rsidRPr="00434C42">
              <w:rPr>
                <w:rFonts w:asciiTheme="minorHAnsi" w:hAnsiTheme="minorHAnsi" w:cstheme="minorHAnsi"/>
                <w:b/>
              </w:rPr>
              <w:t>Organisatorische Maßnahmen</w:t>
            </w:r>
          </w:p>
        </w:tc>
      </w:tr>
      <w:tr w:rsidR="00FD3005" w:rsidRPr="00434C42" w14:paraId="699BF17E" w14:textId="77777777" w:rsidTr="00FD3005">
        <w:trPr>
          <w:cantSplit/>
        </w:trPr>
        <w:tc>
          <w:tcPr>
            <w:tcW w:w="4606" w:type="dxa"/>
            <w:shd w:val="clear" w:color="auto" w:fill="auto"/>
          </w:tcPr>
          <w:p w14:paraId="55FCB183" w14:textId="7B05623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lastRenderedPageBreak/>
              <w:fldChar w:fldCharType="begin">
                <w:ffData>
                  <w:name w:val="Kontrollkästchen1"/>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000C6F4F" w:rsidRPr="00434C42">
              <w:rPr>
                <w:rFonts w:asciiTheme="minorHAnsi" w:hAnsiTheme="minorHAnsi" w:cstheme="minorHAnsi"/>
              </w:rPr>
              <w:t>E-Mail</w:t>
            </w:r>
            <w:r w:rsidRPr="00434C42">
              <w:rPr>
                <w:rFonts w:asciiTheme="minorHAnsi" w:hAnsiTheme="minorHAnsi" w:cstheme="minorHAnsi"/>
              </w:rPr>
              <w:t>-Verschlüsselung</w:t>
            </w:r>
          </w:p>
        </w:tc>
        <w:tc>
          <w:tcPr>
            <w:tcW w:w="4606" w:type="dxa"/>
            <w:shd w:val="clear" w:color="auto" w:fill="auto"/>
          </w:tcPr>
          <w:p w14:paraId="5A32CAD3"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2"/>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Dokumentation der Datenempfänger sowie der Dauer der geplanten Überlassung bzw. der Löschfristen</w:t>
            </w:r>
          </w:p>
        </w:tc>
      </w:tr>
      <w:tr w:rsidR="00FD3005" w:rsidRPr="00434C42" w14:paraId="1B491E50" w14:textId="77777777" w:rsidTr="00FD3005">
        <w:trPr>
          <w:cantSplit/>
        </w:trPr>
        <w:tc>
          <w:tcPr>
            <w:tcW w:w="4606" w:type="dxa"/>
            <w:shd w:val="clear" w:color="auto" w:fill="auto"/>
          </w:tcPr>
          <w:p w14:paraId="1E8C5DBF"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2"/>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Einsatz von VPN</w:t>
            </w:r>
          </w:p>
        </w:tc>
        <w:tc>
          <w:tcPr>
            <w:tcW w:w="4606" w:type="dxa"/>
            <w:shd w:val="clear" w:color="auto" w:fill="auto"/>
          </w:tcPr>
          <w:p w14:paraId="09F51C3E"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3"/>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Übersicht regelmäßiger Abruf- und Übermittlungsvorgängen</w:t>
            </w:r>
          </w:p>
        </w:tc>
      </w:tr>
      <w:tr w:rsidR="00FD3005" w:rsidRPr="00434C42" w14:paraId="22EA2DF8" w14:textId="77777777" w:rsidTr="00FD3005">
        <w:trPr>
          <w:cantSplit/>
        </w:trPr>
        <w:tc>
          <w:tcPr>
            <w:tcW w:w="4606" w:type="dxa"/>
            <w:shd w:val="clear" w:color="auto" w:fill="auto"/>
          </w:tcPr>
          <w:p w14:paraId="5F1CA7D8"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Protokollierung der Zugriffe und Abrufe</w:t>
            </w:r>
          </w:p>
        </w:tc>
        <w:tc>
          <w:tcPr>
            <w:tcW w:w="4606" w:type="dxa"/>
            <w:shd w:val="clear" w:color="auto" w:fill="auto"/>
          </w:tcPr>
          <w:p w14:paraId="695FFFEE"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4"/>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Weitergabe in anonymisierter oder pseudonymisierter Form</w:t>
            </w:r>
          </w:p>
        </w:tc>
      </w:tr>
      <w:tr w:rsidR="00FD3005" w:rsidRPr="00434C42" w14:paraId="19730A27" w14:textId="77777777" w:rsidTr="00FD3005">
        <w:trPr>
          <w:cantSplit/>
        </w:trPr>
        <w:tc>
          <w:tcPr>
            <w:tcW w:w="4606" w:type="dxa"/>
            <w:shd w:val="clear" w:color="auto" w:fill="auto"/>
          </w:tcPr>
          <w:p w14:paraId="0CF25B23"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4"/>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Sichere Transportbehälter</w:t>
            </w:r>
          </w:p>
        </w:tc>
        <w:tc>
          <w:tcPr>
            <w:tcW w:w="4606" w:type="dxa"/>
            <w:shd w:val="clear" w:color="auto" w:fill="auto"/>
          </w:tcPr>
          <w:p w14:paraId="489F119A"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5"/>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Sorgfalt bei Auswahl von Transport- Personal und Fahrzeugen</w:t>
            </w:r>
          </w:p>
        </w:tc>
      </w:tr>
      <w:tr w:rsidR="00FD3005" w:rsidRPr="00434C42" w14:paraId="65D73C96" w14:textId="77777777" w:rsidTr="00FD3005">
        <w:trPr>
          <w:cantSplit/>
        </w:trPr>
        <w:tc>
          <w:tcPr>
            <w:tcW w:w="4606" w:type="dxa"/>
            <w:shd w:val="clear" w:color="auto" w:fill="auto"/>
          </w:tcPr>
          <w:p w14:paraId="6D593F66"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25"/>
                  <w:enabled/>
                  <w:calcOnExit w:val="0"/>
                  <w:checkBox>
                    <w:sizeAuto/>
                    <w:default w:val="0"/>
                  </w:checkBox>
                </w:ffData>
              </w:fldChar>
            </w:r>
            <w:bookmarkStart w:id="25" w:name="Kontrollkästchen25"/>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bookmarkEnd w:id="25"/>
            <w:r w:rsidRPr="00434C42">
              <w:rPr>
                <w:rFonts w:asciiTheme="minorHAnsi" w:hAnsiTheme="minorHAnsi" w:cstheme="minorHAnsi"/>
              </w:rPr>
              <w:t xml:space="preserve"> Bereitstellung über verschlüsselte Verbindungen wie sftp, https</w:t>
            </w:r>
          </w:p>
        </w:tc>
        <w:tc>
          <w:tcPr>
            <w:tcW w:w="4606" w:type="dxa"/>
            <w:shd w:val="clear" w:color="auto" w:fill="auto"/>
          </w:tcPr>
          <w:p w14:paraId="13E225F7"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26"/>
                  <w:enabled/>
                  <w:calcOnExit w:val="0"/>
                  <w:checkBox>
                    <w:sizeAuto/>
                    <w:default w:val="0"/>
                  </w:checkBox>
                </w:ffData>
              </w:fldChar>
            </w:r>
            <w:bookmarkStart w:id="26" w:name="Kontrollkästchen26"/>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bookmarkEnd w:id="26"/>
            <w:r w:rsidRPr="00434C42">
              <w:rPr>
                <w:rFonts w:asciiTheme="minorHAnsi" w:hAnsiTheme="minorHAnsi" w:cstheme="minorHAnsi"/>
              </w:rPr>
              <w:t xml:space="preserve"> Persönliche Übergabe mit Protokoll</w:t>
            </w:r>
          </w:p>
        </w:tc>
      </w:tr>
      <w:tr w:rsidR="00FD3005" w:rsidRPr="00434C42" w14:paraId="0B8EA3CB" w14:textId="77777777" w:rsidTr="00FD3005">
        <w:trPr>
          <w:cantSplit/>
        </w:trPr>
        <w:tc>
          <w:tcPr>
            <w:tcW w:w="4606" w:type="dxa"/>
            <w:shd w:val="clear" w:color="auto" w:fill="auto"/>
          </w:tcPr>
          <w:p w14:paraId="0D3C27C1"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Nutzung von Signaturverfahren</w:t>
            </w:r>
          </w:p>
        </w:tc>
        <w:tc>
          <w:tcPr>
            <w:tcW w:w="4606" w:type="dxa"/>
            <w:shd w:val="clear" w:color="auto" w:fill="auto"/>
          </w:tcPr>
          <w:p w14:paraId="57CDC1BF"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r>
      <w:tr w:rsidR="00FD3005" w:rsidRPr="00434C42" w14:paraId="54162F95" w14:textId="77777777" w:rsidTr="00FD3005">
        <w:trPr>
          <w:cantSplit/>
        </w:trPr>
        <w:tc>
          <w:tcPr>
            <w:tcW w:w="4606" w:type="dxa"/>
            <w:shd w:val="clear" w:color="auto" w:fill="auto"/>
          </w:tcPr>
          <w:p w14:paraId="7A2E4955"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c>
          <w:tcPr>
            <w:tcW w:w="4606" w:type="dxa"/>
            <w:shd w:val="clear" w:color="auto" w:fill="auto"/>
          </w:tcPr>
          <w:p w14:paraId="5CC0309F"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r>
      <w:tr w:rsidR="00FD3005" w:rsidRPr="00434C42" w14:paraId="77355058" w14:textId="77777777" w:rsidTr="00FD3005">
        <w:trPr>
          <w:cantSplit/>
        </w:trPr>
        <w:tc>
          <w:tcPr>
            <w:tcW w:w="4606" w:type="dxa"/>
            <w:shd w:val="clear" w:color="auto" w:fill="auto"/>
          </w:tcPr>
          <w:p w14:paraId="722C4F94"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c>
          <w:tcPr>
            <w:tcW w:w="4606" w:type="dxa"/>
            <w:shd w:val="clear" w:color="auto" w:fill="auto"/>
          </w:tcPr>
          <w:p w14:paraId="28F5C28C"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r>
    </w:tbl>
    <w:p w14:paraId="535837DA" w14:textId="77777777" w:rsidR="00FD3005" w:rsidRPr="00434C42" w:rsidRDefault="00FD3005" w:rsidP="00003558">
      <w:pPr>
        <w:spacing w:after="240" w:line="276" w:lineRule="auto"/>
        <w:jc w:val="both"/>
        <w:rPr>
          <w:rFonts w:asciiTheme="minorHAnsi" w:hAnsiTheme="minorHAnsi" w:cstheme="minorHAnsi"/>
        </w:rPr>
      </w:pPr>
    </w:p>
    <w:p w14:paraId="7A639802" w14:textId="77777777" w:rsidR="00FD3005" w:rsidRPr="00434C42" w:rsidRDefault="00FD3005" w:rsidP="00003558">
      <w:pPr>
        <w:keepNext/>
        <w:numPr>
          <w:ilvl w:val="1"/>
          <w:numId w:val="3"/>
        </w:numPr>
        <w:tabs>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outlineLvl w:val="1"/>
        <w:rPr>
          <w:rFonts w:asciiTheme="minorHAnsi" w:eastAsia="ヒラギノ角ゴ Pro W3" w:hAnsiTheme="minorHAnsi" w:cstheme="minorHAnsi"/>
          <w:b/>
          <w:sz w:val="24"/>
          <w:szCs w:val="20"/>
          <w:lang w:eastAsia="de-DE"/>
        </w:rPr>
      </w:pPr>
      <w:r w:rsidRPr="00434C42">
        <w:rPr>
          <w:rFonts w:asciiTheme="minorHAnsi" w:eastAsia="ヒラギノ角ゴ Pro W3" w:hAnsiTheme="minorHAnsi" w:cstheme="minorHAnsi"/>
          <w:b/>
          <w:sz w:val="24"/>
          <w:szCs w:val="20"/>
          <w:lang w:eastAsia="de-DE"/>
        </w:rPr>
        <w:t>Eingabekontrolle</w:t>
      </w:r>
    </w:p>
    <w:p w14:paraId="6F36161A" w14:textId="7C5529F5" w:rsidR="00FD3005" w:rsidRPr="001F1AF4" w:rsidRDefault="00FD3005" w:rsidP="001F1AF4">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rPr>
          <w:rFonts w:asciiTheme="minorHAnsi" w:eastAsia="Times New Roman" w:hAnsiTheme="minorHAnsi" w:cstheme="minorHAnsi"/>
          <w:i/>
          <w:sz w:val="18"/>
          <w:szCs w:val="18"/>
          <w:lang w:eastAsia="de-DE"/>
        </w:rPr>
      </w:pPr>
      <w:r w:rsidRPr="00434C42">
        <w:rPr>
          <w:rFonts w:asciiTheme="minorHAnsi" w:eastAsia="Times New Roman" w:hAnsiTheme="minorHAnsi" w:cstheme="minorHAnsi"/>
          <w:i/>
          <w:sz w:val="18"/>
          <w:szCs w:val="18"/>
          <w:lang w:eastAsia="de-DE"/>
        </w:rPr>
        <w:t>Maßnahmen, die gewährleisten, dass nachträglich überprüft und festgestellt werden kann, ob und von wem personenbezogene Daten in Datenverarbeitungssysteme eingegeben, verändert oder entfernt worden sind. Eingabekontrolle wird durch Protokollierungen erreicht, die auf verschiedenen Ebenen (z.B. Betriebssystem, Netzwerk, Firewall, Datenbank, Anwendung) stattfinden können. Dabei ist weiterhin zu klären, welche Daten protokolliert werden, wer Zugriff auf Protokolle hat, durch wen und bei welchem Anlass/Zeitpunkt diese kontrolliert werden, wie lange eine Aufbewahrung erforderlich ist und wann eine Löschung der Protokolle stattfindet.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1"/>
        <w:gridCol w:w="4541"/>
      </w:tblGrid>
      <w:tr w:rsidR="00FD3005" w:rsidRPr="00434C42" w14:paraId="13101B8C" w14:textId="77777777" w:rsidTr="00FD3005">
        <w:trPr>
          <w:cantSplit/>
        </w:trPr>
        <w:tc>
          <w:tcPr>
            <w:tcW w:w="4606" w:type="dxa"/>
            <w:shd w:val="clear" w:color="auto" w:fill="auto"/>
          </w:tcPr>
          <w:p w14:paraId="08FAC468" w14:textId="77777777" w:rsidR="00FD3005" w:rsidRPr="00434C42" w:rsidRDefault="00FD3005" w:rsidP="00003558">
            <w:pPr>
              <w:spacing w:after="240" w:line="276" w:lineRule="auto"/>
              <w:jc w:val="both"/>
              <w:rPr>
                <w:rFonts w:asciiTheme="minorHAnsi" w:hAnsiTheme="minorHAnsi" w:cstheme="minorHAnsi"/>
                <w:b/>
              </w:rPr>
            </w:pPr>
            <w:r w:rsidRPr="00434C42">
              <w:rPr>
                <w:rFonts w:asciiTheme="minorHAnsi" w:hAnsiTheme="minorHAnsi" w:cstheme="minorHAnsi"/>
                <w:b/>
              </w:rPr>
              <w:t>Technische Maßnahmen</w:t>
            </w:r>
          </w:p>
        </w:tc>
        <w:tc>
          <w:tcPr>
            <w:tcW w:w="4606" w:type="dxa"/>
            <w:shd w:val="clear" w:color="auto" w:fill="auto"/>
          </w:tcPr>
          <w:p w14:paraId="174D7F0F" w14:textId="77777777" w:rsidR="00FD3005" w:rsidRPr="00434C42" w:rsidRDefault="00FD3005" w:rsidP="00003558">
            <w:pPr>
              <w:spacing w:after="240" w:line="276" w:lineRule="auto"/>
              <w:jc w:val="both"/>
              <w:rPr>
                <w:rFonts w:asciiTheme="minorHAnsi" w:hAnsiTheme="minorHAnsi" w:cstheme="minorHAnsi"/>
                <w:b/>
              </w:rPr>
            </w:pPr>
            <w:r w:rsidRPr="00434C42">
              <w:rPr>
                <w:rFonts w:asciiTheme="minorHAnsi" w:hAnsiTheme="minorHAnsi" w:cstheme="minorHAnsi"/>
                <w:b/>
              </w:rPr>
              <w:t>Organisatorische Maßnahmen</w:t>
            </w:r>
          </w:p>
        </w:tc>
      </w:tr>
      <w:tr w:rsidR="00FD3005" w:rsidRPr="00434C42" w14:paraId="6C51506F" w14:textId="77777777" w:rsidTr="00FD3005">
        <w:trPr>
          <w:cantSplit/>
        </w:trPr>
        <w:tc>
          <w:tcPr>
            <w:tcW w:w="4606" w:type="dxa"/>
            <w:shd w:val="clear" w:color="auto" w:fill="auto"/>
          </w:tcPr>
          <w:p w14:paraId="6BFD8D11"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Technische Protokollierung der Eingabe, Änderung und Löschung von Daten</w:t>
            </w:r>
          </w:p>
        </w:tc>
        <w:tc>
          <w:tcPr>
            <w:tcW w:w="4606" w:type="dxa"/>
            <w:shd w:val="clear" w:color="auto" w:fill="auto"/>
          </w:tcPr>
          <w:p w14:paraId="7919C2C1"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2"/>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Übersicht, mit welchen Programmen welche Daten eingegeben, geändert odergelöscht werden können</w:t>
            </w:r>
          </w:p>
        </w:tc>
      </w:tr>
      <w:tr w:rsidR="00FD3005" w:rsidRPr="00434C42" w14:paraId="57B451BC" w14:textId="77777777" w:rsidTr="00FD3005">
        <w:trPr>
          <w:cantSplit/>
        </w:trPr>
        <w:tc>
          <w:tcPr>
            <w:tcW w:w="4606" w:type="dxa"/>
            <w:shd w:val="clear" w:color="auto" w:fill="auto"/>
          </w:tcPr>
          <w:p w14:paraId="0687A8F1"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Manuelle oder automatisierte Kontrolle der Protokolle</w:t>
            </w:r>
          </w:p>
        </w:tc>
        <w:tc>
          <w:tcPr>
            <w:tcW w:w="4606" w:type="dxa"/>
            <w:shd w:val="clear" w:color="auto" w:fill="auto"/>
          </w:tcPr>
          <w:p w14:paraId="1D68C759"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3"/>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Nachvollziehbarkeit von Eingabe, Änderung und Löschung von Daten durch Individuelle Benutzernamen (nicht Benutzergruppen)</w:t>
            </w:r>
          </w:p>
        </w:tc>
      </w:tr>
      <w:tr w:rsidR="00FD3005" w:rsidRPr="00434C42" w14:paraId="0258C355" w14:textId="77777777" w:rsidTr="00FD3005">
        <w:trPr>
          <w:cantSplit/>
        </w:trPr>
        <w:tc>
          <w:tcPr>
            <w:tcW w:w="4606" w:type="dxa"/>
            <w:shd w:val="clear" w:color="auto" w:fill="auto"/>
          </w:tcPr>
          <w:p w14:paraId="3BB0802D"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c>
          <w:tcPr>
            <w:tcW w:w="4606" w:type="dxa"/>
            <w:shd w:val="clear" w:color="auto" w:fill="auto"/>
          </w:tcPr>
          <w:p w14:paraId="7D3200E1"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4"/>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Vergabe von Rechten zur Eingabe, Änderung und Löschung von Daten auf Basis eines Berechtigungskonzepts</w:t>
            </w:r>
          </w:p>
        </w:tc>
      </w:tr>
      <w:tr w:rsidR="00FD3005" w:rsidRPr="00434C42" w14:paraId="7CD63B05" w14:textId="77777777" w:rsidTr="00FD3005">
        <w:trPr>
          <w:cantSplit/>
        </w:trPr>
        <w:tc>
          <w:tcPr>
            <w:tcW w:w="4606" w:type="dxa"/>
            <w:shd w:val="clear" w:color="auto" w:fill="auto"/>
          </w:tcPr>
          <w:p w14:paraId="224A56A4"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lastRenderedPageBreak/>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c>
          <w:tcPr>
            <w:tcW w:w="4606" w:type="dxa"/>
            <w:shd w:val="clear" w:color="auto" w:fill="auto"/>
          </w:tcPr>
          <w:p w14:paraId="18EAA55A"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5"/>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Aufbewahrung von Formularen, von denen Daten in automatisierte Verarbeitungen übernommen wurden</w:t>
            </w:r>
          </w:p>
        </w:tc>
      </w:tr>
      <w:tr w:rsidR="00FD3005" w:rsidRPr="00434C42" w14:paraId="69653748" w14:textId="77777777" w:rsidTr="00FD3005">
        <w:trPr>
          <w:cantSplit/>
        </w:trPr>
        <w:tc>
          <w:tcPr>
            <w:tcW w:w="4606" w:type="dxa"/>
            <w:shd w:val="clear" w:color="auto" w:fill="auto"/>
          </w:tcPr>
          <w:p w14:paraId="41A31A0A"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c>
          <w:tcPr>
            <w:tcW w:w="4606" w:type="dxa"/>
            <w:shd w:val="clear" w:color="auto" w:fill="auto"/>
          </w:tcPr>
          <w:p w14:paraId="292AC8C7"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26"/>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Klare Zuständigkeiten für Löschungen</w:t>
            </w:r>
          </w:p>
        </w:tc>
      </w:tr>
    </w:tbl>
    <w:p w14:paraId="6B06BFD0" w14:textId="77777777" w:rsidR="00FD3005" w:rsidRPr="00434C42" w:rsidRDefault="00FD3005" w:rsidP="00003558">
      <w:pPr>
        <w:spacing w:after="240" w:line="276" w:lineRule="auto"/>
        <w:jc w:val="both"/>
        <w:rPr>
          <w:rFonts w:asciiTheme="minorHAnsi" w:hAnsiTheme="minorHAnsi" w:cstheme="minorHAnsi"/>
        </w:rPr>
      </w:pPr>
    </w:p>
    <w:p w14:paraId="0923D234" w14:textId="1D0D6CCE" w:rsidR="00FD3005" w:rsidRPr="001F1AF4" w:rsidRDefault="00FD3005" w:rsidP="00003558">
      <w:pPr>
        <w:numPr>
          <w:ilvl w:val="0"/>
          <w:numId w:val="3"/>
        </w:numPr>
        <w:spacing w:after="240" w:line="276" w:lineRule="auto"/>
        <w:jc w:val="both"/>
        <w:rPr>
          <w:rFonts w:asciiTheme="minorHAnsi" w:hAnsiTheme="minorHAnsi" w:cstheme="minorHAnsi"/>
          <w:b/>
          <w:sz w:val="28"/>
          <w:szCs w:val="28"/>
        </w:rPr>
      </w:pPr>
      <w:r w:rsidRPr="00434C42">
        <w:rPr>
          <w:rFonts w:asciiTheme="minorHAnsi" w:hAnsiTheme="minorHAnsi" w:cstheme="minorHAnsi"/>
          <w:b/>
          <w:sz w:val="28"/>
          <w:szCs w:val="28"/>
        </w:rPr>
        <w:t xml:space="preserve">Verfügbarkeit und Belastbarkeit </w:t>
      </w:r>
    </w:p>
    <w:p w14:paraId="3E43C778" w14:textId="6CBF14DF" w:rsidR="00FD3005" w:rsidRPr="00434C42" w:rsidRDefault="00FD3005" w:rsidP="00003558">
      <w:pPr>
        <w:keepNext/>
        <w:numPr>
          <w:ilvl w:val="1"/>
          <w:numId w:val="3"/>
        </w:numPr>
        <w:tabs>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outlineLvl w:val="1"/>
        <w:rPr>
          <w:rFonts w:asciiTheme="minorHAnsi" w:eastAsia="ヒラギノ角ゴ Pro W3" w:hAnsiTheme="minorHAnsi" w:cstheme="minorHAnsi"/>
          <w:b/>
          <w:sz w:val="24"/>
          <w:szCs w:val="20"/>
          <w:lang w:eastAsia="de-DE"/>
        </w:rPr>
      </w:pPr>
      <w:r w:rsidRPr="00434C42">
        <w:rPr>
          <w:rFonts w:asciiTheme="minorHAnsi" w:eastAsia="ヒラギノ角ゴ Pro W3" w:hAnsiTheme="minorHAnsi" w:cstheme="minorHAnsi"/>
          <w:b/>
          <w:sz w:val="24"/>
          <w:szCs w:val="20"/>
          <w:lang w:eastAsia="de-DE"/>
        </w:rPr>
        <w:t>Verfügbarkeitskontrolle</w:t>
      </w:r>
    </w:p>
    <w:p w14:paraId="6CCF4DFD" w14:textId="23497DC1" w:rsidR="00FD3005" w:rsidRPr="001F1AF4" w:rsidRDefault="00FD3005" w:rsidP="00003558">
      <w:pPr>
        <w:spacing w:after="240" w:line="276" w:lineRule="auto"/>
        <w:jc w:val="both"/>
        <w:rPr>
          <w:rFonts w:asciiTheme="minorHAnsi" w:eastAsia="Times New Roman" w:hAnsiTheme="minorHAnsi" w:cstheme="minorHAnsi"/>
          <w:i/>
          <w:sz w:val="18"/>
          <w:szCs w:val="18"/>
          <w:lang w:eastAsia="de-DE"/>
        </w:rPr>
      </w:pPr>
      <w:r w:rsidRPr="00434C42">
        <w:rPr>
          <w:rFonts w:asciiTheme="minorHAnsi" w:eastAsia="Times New Roman" w:hAnsiTheme="minorHAnsi" w:cstheme="minorHAnsi"/>
          <w:i/>
          <w:sz w:val="18"/>
          <w:szCs w:val="18"/>
          <w:lang w:eastAsia="de-DE"/>
        </w:rPr>
        <w:t>Maßnahmen, die gewährleisten, dass personenbezogene Daten gegen zufällige Zerstörung oder Verlust geschützt sind. Hier geht es um Themen wie eine unterbrechungsfreie Stromversorgung, Klimaanlagen, Brandschutz, Datensicherungen, sichere Aufbewahrung von Datenträgern, Virenschutz, Raidsysteme, Plattenspiegelungen etc.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9"/>
        <w:gridCol w:w="4523"/>
      </w:tblGrid>
      <w:tr w:rsidR="00FD3005" w:rsidRPr="00434C42" w14:paraId="725A5926" w14:textId="77777777" w:rsidTr="00FD3005">
        <w:trPr>
          <w:cantSplit/>
        </w:trPr>
        <w:tc>
          <w:tcPr>
            <w:tcW w:w="4606" w:type="dxa"/>
            <w:shd w:val="clear" w:color="auto" w:fill="auto"/>
          </w:tcPr>
          <w:p w14:paraId="67EFD300" w14:textId="77777777" w:rsidR="00FD3005" w:rsidRPr="00434C42" w:rsidRDefault="00FD3005" w:rsidP="00003558">
            <w:pPr>
              <w:spacing w:after="240" w:line="276" w:lineRule="auto"/>
              <w:jc w:val="both"/>
              <w:rPr>
                <w:rFonts w:asciiTheme="minorHAnsi" w:hAnsiTheme="minorHAnsi" w:cstheme="minorHAnsi"/>
                <w:b/>
              </w:rPr>
            </w:pPr>
            <w:r w:rsidRPr="00434C42">
              <w:rPr>
                <w:rFonts w:asciiTheme="minorHAnsi" w:hAnsiTheme="minorHAnsi" w:cstheme="minorHAnsi"/>
                <w:b/>
              </w:rPr>
              <w:t>Technische Maßnahmen</w:t>
            </w:r>
          </w:p>
        </w:tc>
        <w:tc>
          <w:tcPr>
            <w:tcW w:w="4606" w:type="dxa"/>
            <w:shd w:val="clear" w:color="auto" w:fill="auto"/>
          </w:tcPr>
          <w:p w14:paraId="767E9D02" w14:textId="77777777" w:rsidR="00FD3005" w:rsidRPr="00434C42" w:rsidRDefault="00FD3005" w:rsidP="00003558">
            <w:pPr>
              <w:spacing w:after="240" w:line="276" w:lineRule="auto"/>
              <w:jc w:val="both"/>
              <w:rPr>
                <w:rFonts w:asciiTheme="minorHAnsi" w:hAnsiTheme="minorHAnsi" w:cstheme="minorHAnsi"/>
                <w:b/>
              </w:rPr>
            </w:pPr>
            <w:r w:rsidRPr="00434C42">
              <w:rPr>
                <w:rFonts w:asciiTheme="minorHAnsi" w:hAnsiTheme="minorHAnsi" w:cstheme="minorHAnsi"/>
                <w:b/>
              </w:rPr>
              <w:t>Organisatorische Maßnahmen</w:t>
            </w:r>
          </w:p>
        </w:tc>
      </w:tr>
      <w:tr w:rsidR="00FD3005" w:rsidRPr="00434C42" w14:paraId="0A9E05A0" w14:textId="77777777" w:rsidTr="00FD3005">
        <w:trPr>
          <w:cantSplit/>
        </w:trPr>
        <w:tc>
          <w:tcPr>
            <w:tcW w:w="4606" w:type="dxa"/>
            <w:shd w:val="clear" w:color="auto" w:fill="auto"/>
          </w:tcPr>
          <w:p w14:paraId="0F1AF7BA"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Feuer- und Rauchmeldeanlagen</w:t>
            </w:r>
          </w:p>
        </w:tc>
        <w:tc>
          <w:tcPr>
            <w:tcW w:w="4606" w:type="dxa"/>
            <w:shd w:val="clear" w:color="auto" w:fill="auto"/>
          </w:tcPr>
          <w:p w14:paraId="189E43DC"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2"/>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Backup &amp; Recovery-Konzept (ausformuliert)</w:t>
            </w:r>
          </w:p>
        </w:tc>
      </w:tr>
      <w:tr w:rsidR="00FD3005" w:rsidRPr="00434C42" w14:paraId="4D067050" w14:textId="77777777" w:rsidTr="00FD3005">
        <w:trPr>
          <w:cantSplit/>
        </w:trPr>
        <w:tc>
          <w:tcPr>
            <w:tcW w:w="4606" w:type="dxa"/>
            <w:shd w:val="clear" w:color="auto" w:fill="auto"/>
          </w:tcPr>
          <w:p w14:paraId="6B4A6F2A"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2"/>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Feuerlöscher Serverraum</w:t>
            </w:r>
          </w:p>
        </w:tc>
        <w:tc>
          <w:tcPr>
            <w:tcW w:w="4606" w:type="dxa"/>
            <w:shd w:val="clear" w:color="auto" w:fill="auto"/>
          </w:tcPr>
          <w:p w14:paraId="21978643"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3"/>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Kontrolle des Sicherungsvorgangs</w:t>
            </w:r>
          </w:p>
        </w:tc>
      </w:tr>
      <w:tr w:rsidR="00FD3005" w:rsidRPr="00434C42" w14:paraId="4AAE6AD9" w14:textId="77777777" w:rsidTr="00FD3005">
        <w:trPr>
          <w:cantSplit/>
        </w:trPr>
        <w:tc>
          <w:tcPr>
            <w:tcW w:w="4606" w:type="dxa"/>
            <w:shd w:val="clear" w:color="auto" w:fill="auto"/>
          </w:tcPr>
          <w:p w14:paraId="0B0F7AD7"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Serverraumüberwachung Temperatur- und Feuchtigkeit</w:t>
            </w:r>
          </w:p>
        </w:tc>
        <w:tc>
          <w:tcPr>
            <w:tcW w:w="4606" w:type="dxa"/>
            <w:shd w:val="clear" w:color="auto" w:fill="auto"/>
          </w:tcPr>
          <w:p w14:paraId="6BE85269"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4"/>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Regelmäßige Tests zur Datenwieder-herstellung und Protokollierung der Ergebnisse</w:t>
            </w:r>
          </w:p>
        </w:tc>
      </w:tr>
      <w:tr w:rsidR="00FD3005" w:rsidRPr="00434C42" w14:paraId="517F68EC" w14:textId="77777777" w:rsidTr="00FD3005">
        <w:trPr>
          <w:cantSplit/>
        </w:trPr>
        <w:tc>
          <w:tcPr>
            <w:tcW w:w="4606" w:type="dxa"/>
            <w:shd w:val="clear" w:color="auto" w:fill="auto"/>
          </w:tcPr>
          <w:p w14:paraId="2045E578"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4"/>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Serverraum klimatisiert</w:t>
            </w:r>
          </w:p>
        </w:tc>
        <w:tc>
          <w:tcPr>
            <w:tcW w:w="4606" w:type="dxa"/>
            <w:shd w:val="clear" w:color="auto" w:fill="auto"/>
          </w:tcPr>
          <w:p w14:paraId="3480EFE1"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5"/>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Aufbewahrung der Sicherungsmedien an einem sicheren Ort außerhalb des Serverraums</w:t>
            </w:r>
          </w:p>
        </w:tc>
      </w:tr>
      <w:tr w:rsidR="00FD3005" w:rsidRPr="00434C42" w14:paraId="0983FE41" w14:textId="77777777" w:rsidTr="00FD3005">
        <w:trPr>
          <w:cantSplit/>
        </w:trPr>
        <w:tc>
          <w:tcPr>
            <w:tcW w:w="4606" w:type="dxa"/>
            <w:shd w:val="clear" w:color="auto" w:fill="auto"/>
          </w:tcPr>
          <w:p w14:paraId="1FE90BF0"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28"/>
                  <w:enabled/>
                  <w:calcOnExit w:val="0"/>
                  <w:checkBox>
                    <w:sizeAuto/>
                    <w:default w:val="0"/>
                  </w:checkBox>
                </w:ffData>
              </w:fldChar>
            </w:r>
            <w:bookmarkStart w:id="27" w:name="Kontrollkästchen28"/>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bookmarkEnd w:id="27"/>
            <w:r w:rsidRPr="00434C42">
              <w:rPr>
                <w:rFonts w:asciiTheme="minorHAnsi" w:hAnsiTheme="minorHAnsi" w:cstheme="minorHAnsi"/>
              </w:rPr>
              <w:t xml:space="preserve"> USV</w:t>
            </w:r>
          </w:p>
        </w:tc>
        <w:tc>
          <w:tcPr>
            <w:tcW w:w="4606" w:type="dxa"/>
            <w:shd w:val="clear" w:color="auto" w:fill="auto"/>
          </w:tcPr>
          <w:p w14:paraId="4A7BC6BC"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4"/>
                  <w:enabled/>
                  <w:calcOnExit w:val="0"/>
                  <w:checkBox>
                    <w:sizeAuto/>
                    <w:default w:val="0"/>
                  </w:checkBox>
                </w:ffData>
              </w:fldChar>
            </w:r>
            <w:bookmarkStart w:id="28" w:name="Kontrollkästchen34"/>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bookmarkEnd w:id="28"/>
            <w:r w:rsidRPr="00434C42">
              <w:rPr>
                <w:rFonts w:asciiTheme="minorHAnsi" w:hAnsiTheme="minorHAnsi" w:cstheme="minorHAnsi"/>
              </w:rPr>
              <w:t xml:space="preserve"> Keine sanitären Anschlüsse im oder oberhalb des Serverraums</w:t>
            </w:r>
          </w:p>
        </w:tc>
      </w:tr>
      <w:tr w:rsidR="00FD3005" w:rsidRPr="00434C42" w14:paraId="3693A3A8" w14:textId="77777777" w:rsidTr="00FD3005">
        <w:trPr>
          <w:cantSplit/>
        </w:trPr>
        <w:tc>
          <w:tcPr>
            <w:tcW w:w="4606" w:type="dxa"/>
            <w:shd w:val="clear" w:color="auto" w:fill="auto"/>
          </w:tcPr>
          <w:p w14:paraId="27BDC2EE"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29"/>
                  <w:enabled/>
                  <w:calcOnExit w:val="0"/>
                  <w:checkBox>
                    <w:sizeAuto/>
                    <w:default w:val="0"/>
                  </w:checkBox>
                </w:ffData>
              </w:fldChar>
            </w:r>
            <w:bookmarkStart w:id="29" w:name="Kontrollkästchen29"/>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bookmarkEnd w:id="29"/>
            <w:r w:rsidRPr="00434C42">
              <w:rPr>
                <w:rFonts w:asciiTheme="minorHAnsi" w:hAnsiTheme="minorHAnsi" w:cstheme="minorHAnsi"/>
              </w:rPr>
              <w:t xml:space="preserve"> Schutzsteckdosenleisten Serverraum</w:t>
            </w:r>
          </w:p>
        </w:tc>
        <w:tc>
          <w:tcPr>
            <w:tcW w:w="4606" w:type="dxa"/>
            <w:shd w:val="clear" w:color="auto" w:fill="auto"/>
          </w:tcPr>
          <w:p w14:paraId="35EBEA98"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5"/>
                  <w:enabled/>
                  <w:calcOnExit w:val="0"/>
                  <w:checkBox>
                    <w:sizeAuto/>
                    <w:default w:val="0"/>
                  </w:checkBox>
                </w:ffData>
              </w:fldChar>
            </w:r>
            <w:bookmarkStart w:id="30" w:name="Kontrollkästchen35"/>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bookmarkEnd w:id="30"/>
            <w:r w:rsidRPr="00434C42">
              <w:rPr>
                <w:rFonts w:asciiTheme="minorHAnsi" w:hAnsiTheme="minorHAnsi" w:cstheme="minorHAnsi"/>
              </w:rPr>
              <w:t xml:space="preserve"> Existenz eines Notfallplans (z. B. BSI IT-Grundschutz 100-4)</w:t>
            </w:r>
          </w:p>
        </w:tc>
      </w:tr>
      <w:tr w:rsidR="00FD3005" w:rsidRPr="00434C42" w14:paraId="7232A483" w14:textId="77777777" w:rsidTr="00FD3005">
        <w:trPr>
          <w:cantSplit/>
        </w:trPr>
        <w:tc>
          <w:tcPr>
            <w:tcW w:w="4606" w:type="dxa"/>
            <w:shd w:val="clear" w:color="auto" w:fill="auto"/>
          </w:tcPr>
          <w:p w14:paraId="58FA4716"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0"/>
                  <w:enabled/>
                  <w:calcOnExit w:val="0"/>
                  <w:checkBox>
                    <w:sizeAuto/>
                    <w:default w:val="0"/>
                  </w:checkBox>
                </w:ffData>
              </w:fldChar>
            </w:r>
            <w:bookmarkStart w:id="31" w:name="Kontrollkästchen30"/>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bookmarkEnd w:id="31"/>
            <w:r w:rsidRPr="00434C42">
              <w:rPr>
                <w:rFonts w:asciiTheme="minorHAnsi" w:hAnsiTheme="minorHAnsi" w:cstheme="minorHAnsi"/>
              </w:rPr>
              <w:t xml:space="preserve"> Datenschutztresor (S60DIS, S120DIS, andere geeignete Normen mit Quelldichtung etc.)</w:t>
            </w:r>
          </w:p>
        </w:tc>
        <w:tc>
          <w:tcPr>
            <w:tcW w:w="4606" w:type="dxa"/>
            <w:shd w:val="clear" w:color="auto" w:fill="auto"/>
          </w:tcPr>
          <w:p w14:paraId="1485F5C8"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6"/>
                  <w:enabled/>
                  <w:calcOnExit w:val="0"/>
                  <w:checkBox>
                    <w:sizeAuto/>
                    <w:default w:val="0"/>
                  </w:checkBox>
                </w:ffData>
              </w:fldChar>
            </w:r>
            <w:bookmarkStart w:id="32" w:name="Kontrollkästchen36"/>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bookmarkEnd w:id="32"/>
            <w:r w:rsidRPr="00434C42">
              <w:rPr>
                <w:rFonts w:asciiTheme="minorHAnsi" w:hAnsiTheme="minorHAnsi" w:cstheme="minorHAnsi"/>
              </w:rPr>
              <w:t xml:space="preserve"> Getrennte Partitionen für Betriebssysteme und Daten</w:t>
            </w:r>
          </w:p>
        </w:tc>
      </w:tr>
      <w:tr w:rsidR="00FD3005" w:rsidRPr="00434C42" w14:paraId="782E05D0" w14:textId="77777777" w:rsidTr="00FD3005">
        <w:trPr>
          <w:cantSplit/>
        </w:trPr>
        <w:tc>
          <w:tcPr>
            <w:tcW w:w="4606" w:type="dxa"/>
            <w:shd w:val="clear" w:color="auto" w:fill="auto"/>
          </w:tcPr>
          <w:p w14:paraId="1BDE31E6"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1"/>
                  <w:enabled/>
                  <w:calcOnExit w:val="0"/>
                  <w:checkBox>
                    <w:sizeAuto/>
                    <w:default w:val="0"/>
                  </w:checkBox>
                </w:ffData>
              </w:fldChar>
            </w:r>
            <w:bookmarkStart w:id="33" w:name="Kontrollkästchen31"/>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bookmarkEnd w:id="33"/>
            <w:r w:rsidRPr="00434C42">
              <w:rPr>
                <w:rFonts w:asciiTheme="minorHAnsi" w:hAnsiTheme="minorHAnsi" w:cstheme="minorHAnsi"/>
              </w:rPr>
              <w:t xml:space="preserve"> RAID System / Festplattenspiegelung</w:t>
            </w:r>
          </w:p>
        </w:tc>
        <w:tc>
          <w:tcPr>
            <w:tcW w:w="4606" w:type="dxa"/>
            <w:shd w:val="clear" w:color="auto" w:fill="auto"/>
          </w:tcPr>
          <w:p w14:paraId="362D0538"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r>
      <w:tr w:rsidR="00FD3005" w:rsidRPr="00434C42" w14:paraId="466CF60B" w14:textId="77777777" w:rsidTr="00FD3005">
        <w:trPr>
          <w:cantSplit/>
        </w:trPr>
        <w:tc>
          <w:tcPr>
            <w:tcW w:w="4606" w:type="dxa"/>
            <w:shd w:val="clear" w:color="auto" w:fill="auto"/>
          </w:tcPr>
          <w:p w14:paraId="18A1FFEA"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2"/>
                  <w:enabled/>
                  <w:calcOnExit w:val="0"/>
                  <w:checkBox>
                    <w:sizeAuto/>
                    <w:default w:val="0"/>
                  </w:checkBox>
                </w:ffData>
              </w:fldChar>
            </w:r>
            <w:bookmarkStart w:id="34" w:name="Kontrollkästchen32"/>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bookmarkEnd w:id="34"/>
            <w:r w:rsidRPr="00434C42">
              <w:rPr>
                <w:rFonts w:asciiTheme="minorHAnsi" w:hAnsiTheme="minorHAnsi" w:cstheme="minorHAnsi"/>
              </w:rPr>
              <w:t xml:space="preserve"> Videoüberwachung Serverraum</w:t>
            </w:r>
          </w:p>
        </w:tc>
        <w:tc>
          <w:tcPr>
            <w:tcW w:w="4606" w:type="dxa"/>
            <w:shd w:val="clear" w:color="auto" w:fill="auto"/>
          </w:tcPr>
          <w:p w14:paraId="19E37785"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r>
      <w:tr w:rsidR="00FD3005" w:rsidRPr="00434C42" w14:paraId="1992B7E6" w14:textId="77777777" w:rsidTr="00FD3005">
        <w:trPr>
          <w:cantSplit/>
        </w:trPr>
        <w:tc>
          <w:tcPr>
            <w:tcW w:w="4606" w:type="dxa"/>
            <w:shd w:val="clear" w:color="auto" w:fill="auto"/>
          </w:tcPr>
          <w:p w14:paraId="5D27DDD5"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3"/>
                  <w:enabled/>
                  <w:calcOnExit w:val="0"/>
                  <w:checkBox>
                    <w:sizeAuto/>
                    <w:default w:val="0"/>
                  </w:checkBox>
                </w:ffData>
              </w:fldChar>
            </w:r>
            <w:bookmarkStart w:id="35" w:name="Kontrollkästchen33"/>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bookmarkEnd w:id="35"/>
            <w:r w:rsidRPr="00434C42">
              <w:rPr>
                <w:rFonts w:asciiTheme="minorHAnsi" w:hAnsiTheme="minorHAnsi" w:cstheme="minorHAnsi"/>
              </w:rPr>
              <w:t xml:space="preserve"> Alarmmeldung bei unberechtigtem Zutritt zu Serverraum</w:t>
            </w:r>
          </w:p>
        </w:tc>
        <w:tc>
          <w:tcPr>
            <w:tcW w:w="4606" w:type="dxa"/>
            <w:shd w:val="clear" w:color="auto" w:fill="auto"/>
          </w:tcPr>
          <w:p w14:paraId="5D762C6A"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r>
      <w:tr w:rsidR="00FD3005" w:rsidRPr="00434C42" w14:paraId="7FA17C1E" w14:textId="77777777" w:rsidTr="00FD3005">
        <w:trPr>
          <w:cantSplit/>
        </w:trPr>
        <w:tc>
          <w:tcPr>
            <w:tcW w:w="4606" w:type="dxa"/>
            <w:shd w:val="clear" w:color="auto" w:fill="auto"/>
          </w:tcPr>
          <w:p w14:paraId="2CA5C0C8"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c>
          <w:tcPr>
            <w:tcW w:w="4606" w:type="dxa"/>
            <w:shd w:val="clear" w:color="auto" w:fill="auto"/>
          </w:tcPr>
          <w:p w14:paraId="6DE18468"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r>
      <w:tr w:rsidR="00FD3005" w:rsidRPr="00434C42" w14:paraId="0D3F8BBE" w14:textId="77777777" w:rsidTr="00FD3005">
        <w:trPr>
          <w:cantSplit/>
        </w:trPr>
        <w:tc>
          <w:tcPr>
            <w:tcW w:w="4606" w:type="dxa"/>
            <w:shd w:val="clear" w:color="auto" w:fill="auto"/>
          </w:tcPr>
          <w:p w14:paraId="7123924B"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c>
          <w:tcPr>
            <w:tcW w:w="4606" w:type="dxa"/>
            <w:shd w:val="clear" w:color="auto" w:fill="auto"/>
          </w:tcPr>
          <w:p w14:paraId="7CB029C6"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r>
      <w:tr w:rsidR="00FD3005" w:rsidRPr="00434C42" w14:paraId="79A37C8D" w14:textId="77777777" w:rsidTr="00FD3005">
        <w:trPr>
          <w:cantSplit/>
        </w:trPr>
        <w:tc>
          <w:tcPr>
            <w:tcW w:w="4606" w:type="dxa"/>
            <w:shd w:val="clear" w:color="auto" w:fill="auto"/>
          </w:tcPr>
          <w:p w14:paraId="59E0A069"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lastRenderedPageBreak/>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c>
          <w:tcPr>
            <w:tcW w:w="4606" w:type="dxa"/>
            <w:shd w:val="clear" w:color="auto" w:fill="auto"/>
          </w:tcPr>
          <w:p w14:paraId="1976B251"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r>
    </w:tbl>
    <w:p w14:paraId="40C44F96" w14:textId="77777777" w:rsidR="00FD3005" w:rsidRPr="00434C42" w:rsidRDefault="00FD3005" w:rsidP="00003558">
      <w:pPr>
        <w:spacing w:after="240" w:line="276" w:lineRule="auto"/>
        <w:jc w:val="both"/>
        <w:rPr>
          <w:rFonts w:asciiTheme="minorHAnsi" w:hAnsiTheme="minorHAnsi" w:cstheme="minorHAnsi"/>
        </w:rPr>
      </w:pPr>
    </w:p>
    <w:p w14:paraId="6F9CB0E2" w14:textId="47350629" w:rsidR="00FD3005" w:rsidRPr="001F1AF4" w:rsidRDefault="00FD3005" w:rsidP="00003558">
      <w:pPr>
        <w:numPr>
          <w:ilvl w:val="0"/>
          <w:numId w:val="3"/>
        </w:numPr>
        <w:spacing w:after="240" w:line="276" w:lineRule="auto"/>
        <w:jc w:val="both"/>
        <w:rPr>
          <w:rFonts w:asciiTheme="minorHAnsi" w:hAnsiTheme="minorHAnsi" w:cstheme="minorHAnsi"/>
          <w:b/>
          <w:sz w:val="28"/>
          <w:szCs w:val="28"/>
        </w:rPr>
      </w:pPr>
      <w:r w:rsidRPr="00434C42">
        <w:rPr>
          <w:rFonts w:asciiTheme="minorHAnsi" w:hAnsiTheme="minorHAnsi" w:cstheme="minorHAnsi"/>
          <w:b/>
          <w:sz w:val="28"/>
          <w:szCs w:val="28"/>
        </w:rPr>
        <w:t xml:space="preserve">Verfahren zur regelmäßigen Überprüfung, Bewertung und Evaluierung </w:t>
      </w:r>
    </w:p>
    <w:p w14:paraId="0ED5C5D9" w14:textId="18ECE439" w:rsidR="00FD3005" w:rsidRPr="001F1AF4" w:rsidRDefault="00FD3005" w:rsidP="00003558">
      <w:pPr>
        <w:keepNext/>
        <w:numPr>
          <w:ilvl w:val="1"/>
          <w:numId w:val="3"/>
        </w:numPr>
        <w:tabs>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outlineLvl w:val="1"/>
        <w:rPr>
          <w:rFonts w:asciiTheme="minorHAnsi" w:eastAsia="ヒラギノ角ゴ Pro W3" w:hAnsiTheme="minorHAnsi" w:cstheme="minorHAnsi"/>
          <w:b/>
          <w:sz w:val="24"/>
          <w:szCs w:val="20"/>
          <w:lang w:eastAsia="de-DE"/>
        </w:rPr>
      </w:pPr>
      <w:r w:rsidRPr="00434C42">
        <w:rPr>
          <w:rFonts w:asciiTheme="minorHAnsi" w:eastAsia="ヒラギノ角ゴ Pro W3" w:hAnsiTheme="minorHAnsi" w:cstheme="minorHAnsi"/>
          <w:b/>
          <w:sz w:val="24"/>
          <w:szCs w:val="20"/>
          <w:lang w:eastAsia="de-DE"/>
        </w:rPr>
        <w:t>Datenschutz-Management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9"/>
        <w:gridCol w:w="4533"/>
      </w:tblGrid>
      <w:tr w:rsidR="00FD3005" w:rsidRPr="00434C42" w14:paraId="2DDE19E5" w14:textId="77777777" w:rsidTr="00FD3005">
        <w:trPr>
          <w:cantSplit/>
        </w:trPr>
        <w:tc>
          <w:tcPr>
            <w:tcW w:w="4606" w:type="dxa"/>
            <w:shd w:val="clear" w:color="auto" w:fill="auto"/>
          </w:tcPr>
          <w:p w14:paraId="3A13DBD1" w14:textId="77777777" w:rsidR="00FD3005" w:rsidRPr="00434C42" w:rsidRDefault="00FD3005" w:rsidP="00003558">
            <w:pPr>
              <w:spacing w:after="240" w:line="276" w:lineRule="auto"/>
              <w:jc w:val="both"/>
              <w:rPr>
                <w:rFonts w:asciiTheme="minorHAnsi" w:hAnsiTheme="minorHAnsi" w:cstheme="minorHAnsi"/>
                <w:b/>
              </w:rPr>
            </w:pPr>
            <w:r w:rsidRPr="00434C42">
              <w:rPr>
                <w:rFonts w:asciiTheme="minorHAnsi" w:hAnsiTheme="minorHAnsi" w:cstheme="minorHAnsi"/>
                <w:b/>
              </w:rPr>
              <w:t>Technische Maßnahmen</w:t>
            </w:r>
          </w:p>
        </w:tc>
        <w:tc>
          <w:tcPr>
            <w:tcW w:w="4606" w:type="dxa"/>
            <w:shd w:val="clear" w:color="auto" w:fill="auto"/>
          </w:tcPr>
          <w:p w14:paraId="26E4AD6E" w14:textId="77777777" w:rsidR="00FD3005" w:rsidRPr="00434C42" w:rsidRDefault="00FD3005" w:rsidP="00003558">
            <w:pPr>
              <w:spacing w:after="240" w:line="276" w:lineRule="auto"/>
              <w:jc w:val="both"/>
              <w:rPr>
                <w:rFonts w:asciiTheme="minorHAnsi" w:hAnsiTheme="minorHAnsi" w:cstheme="minorHAnsi"/>
                <w:b/>
              </w:rPr>
            </w:pPr>
            <w:r w:rsidRPr="00434C42">
              <w:rPr>
                <w:rFonts w:asciiTheme="minorHAnsi" w:hAnsiTheme="minorHAnsi" w:cstheme="minorHAnsi"/>
                <w:b/>
              </w:rPr>
              <w:t>Organisatorische Maßnahmen</w:t>
            </w:r>
          </w:p>
        </w:tc>
      </w:tr>
      <w:tr w:rsidR="00FD3005" w:rsidRPr="00434C42" w14:paraId="734EE9E4" w14:textId="77777777" w:rsidTr="00FD3005">
        <w:trPr>
          <w:cantSplit/>
        </w:trPr>
        <w:tc>
          <w:tcPr>
            <w:tcW w:w="4606" w:type="dxa"/>
            <w:shd w:val="clear" w:color="auto" w:fill="auto"/>
          </w:tcPr>
          <w:p w14:paraId="3C94443A"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Software-Lösungen für Datenschutz-Management im Einsatz</w:t>
            </w:r>
          </w:p>
        </w:tc>
        <w:tc>
          <w:tcPr>
            <w:tcW w:w="4606" w:type="dxa"/>
            <w:shd w:val="clear" w:color="auto" w:fill="auto"/>
          </w:tcPr>
          <w:p w14:paraId="1F0A3D57"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2"/>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Interner / externer Datenschutzbeauftragter</w:t>
            </w:r>
          </w:p>
          <w:p w14:paraId="66DFE508"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t xml:space="preserve">      Name / Firma / Kontaktdaten</w:t>
            </w:r>
          </w:p>
          <w:p w14:paraId="3662471D"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r>
      <w:tr w:rsidR="00FD3005" w:rsidRPr="00434C42" w14:paraId="494F797F" w14:textId="77777777" w:rsidTr="00FD3005">
        <w:trPr>
          <w:cantSplit/>
        </w:trPr>
        <w:tc>
          <w:tcPr>
            <w:tcW w:w="4606" w:type="dxa"/>
            <w:shd w:val="clear" w:color="auto" w:fill="auto"/>
          </w:tcPr>
          <w:p w14:paraId="356FBF2C"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2"/>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Zentrale Dokumentation aller Verfahrensweisen und Regelungen zum Datenschutz mit Zugriffsmöglichkeit für Mitarbeiter nach Bedarf / Berechtigung (z. B. Wiki, Intranet …)</w:t>
            </w:r>
          </w:p>
        </w:tc>
        <w:tc>
          <w:tcPr>
            <w:tcW w:w="4606" w:type="dxa"/>
            <w:shd w:val="clear" w:color="auto" w:fill="auto"/>
          </w:tcPr>
          <w:p w14:paraId="1B05D1D4"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3"/>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Mitarbeiter geschult und auf Vertraulichkeit/ Datengeheimnis verpflichtet</w:t>
            </w:r>
          </w:p>
        </w:tc>
      </w:tr>
      <w:tr w:rsidR="00FD3005" w:rsidRPr="00434C42" w14:paraId="4B764D33" w14:textId="77777777" w:rsidTr="00FD3005">
        <w:trPr>
          <w:cantSplit/>
        </w:trPr>
        <w:tc>
          <w:tcPr>
            <w:tcW w:w="4606" w:type="dxa"/>
            <w:shd w:val="clear" w:color="auto" w:fill="auto"/>
          </w:tcPr>
          <w:p w14:paraId="08F4E1EB"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Sicherheitszertifizierung nach ISO 27001, BSI IT-Grundschutz oder ISIS12</w:t>
            </w:r>
          </w:p>
        </w:tc>
        <w:tc>
          <w:tcPr>
            <w:tcW w:w="4606" w:type="dxa"/>
            <w:shd w:val="clear" w:color="auto" w:fill="auto"/>
          </w:tcPr>
          <w:p w14:paraId="358BB39D"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4"/>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Regelmäßige Sensibilisierung der Mitarbeiter: Mindestens jährlich</w:t>
            </w:r>
          </w:p>
        </w:tc>
      </w:tr>
      <w:tr w:rsidR="00FD3005" w:rsidRPr="00434C42" w14:paraId="7A4D94AF" w14:textId="77777777" w:rsidTr="00FD3005">
        <w:trPr>
          <w:cantSplit/>
        </w:trPr>
        <w:tc>
          <w:tcPr>
            <w:tcW w:w="4606" w:type="dxa"/>
            <w:shd w:val="clear" w:color="auto" w:fill="auto"/>
          </w:tcPr>
          <w:p w14:paraId="147C7C17"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4"/>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Anderweitiges dokumentiertes Sicherheits-Konzept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c>
          <w:tcPr>
            <w:tcW w:w="4606" w:type="dxa"/>
            <w:shd w:val="clear" w:color="auto" w:fill="auto"/>
          </w:tcPr>
          <w:p w14:paraId="06B13AAD"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5"/>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Interner / externer Informationssicherheits-Beauftragter Name / Firma Kontakt</w:t>
            </w:r>
          </w:p>
          <w:p w14:paraId="5824BACA"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p w14:paraId="141EBD37" w14:textId="77777777" w:rsidR="00FD3005" w:rsidRPr="00434C42" w:rsidRDefault="00FD3005" w:rsidP="00003558">
            <w:pPr>
              <w:spacing w:after="240" w:line="276" w:lineRule="auto"/>
              <w:jc w:val="both"/>
              <w:rPr>
                <w:rFonts w:asciiTheme="minorHAnsi" w:hAnsiTheme="minorHAnsi" w:cstheme="minorHAnsi"/>
              </w:rPr>
            </w:pPr>
          </w:p>
        </w:tc>
      </w:tr>
      <w:tr w:rsidR="00FD3005" w:rsidRPr="00434C42" w14:paraId="26DA6825" w14:textId="77777777" w:rsidTr="00FD3005">
        <w:trPr>
          <w:cantSplit/>
        </w:trPr>
        <w:tc>
          <w:tcPr>
            <w:tcW w:w="4606" w:type="dxa"/>
            <w:shd w:val="clear" w:color="auto" w:fill="auto"/>
          </w:tcPr>
          <w:p w14:paraId="0D4DF623"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5"/>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Eine Überprüfung der Wirksamkeit der Technischen Schutzmaßnahmen wird mind. jährlich durchgeführt</w:t>
            </w:r>
          </w:p>
        </w:tc>
        <w:tc>
          <w:tcPr>
            <w:tcW w:w="4606" w:type="dxa"/>
            <w:shd w:val="clear" w:color="auto" w:fill="auto"/>
          </w:tcPr>
          <w:p w14:paraId="02E85A3C"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5"/>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Die Datenschutz-Folgenabschätzung (DSFA) wird bei Bedarf durchgeführt</w:t>
            </w:r>
          </w:p>
        </w:tc>
      </w:tr>
      <w:tr w:rsidR="00FD3005" w:rsidRPr="00434C42" w14:paraId="2A84B172" w14:textId="77777777" w:rsidTr="00FD3005">
        <w:trPr>
          <w:cantSplit/>
        </w:trPr>
        <w:tc>
          <w:tcPr>
            <w:tcW w:w="4606" w:type="dxa"/>
            <w:shd w:val="clear" w:color="auto" w:fill="auto"/>
          </w:tcPr>
          <w:p w14:paraId="23DA1DB3"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5"/>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c>
          <w:tcPr>
            <w:tcW w:w="4606" w:type="dxa"/>
            <w:shd w:val="clear" w:color="auto" w:fill="auto"/>
          </w:tcPr>
          <w:p w14:paraId="01B226BC" w14:textId="0706AE34"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5"/>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Die Organisation kommt den Informationspflichten nach </w:t>
            </w:r>
          </w:p>
        </w:tc>
      </w:tr>
      <w:tr w:rsidR="00FD3005" w:rsidRPr="00434C42" w14:paraId="79C722B2" w14:textId="77777777" w:rsidTr="00FD3005">
        <w:trPr>
          <w:cantSplit/>
        </w:trPr>
        <w:tc>
          <w:tcPr>
            <w:tcW w:w="4606" w:type="dxa"/>
            <w:shd w:val="clear" w:color="auto" w:fill="auto"/>
          </w:tcPr>
          <w:p w14:paraId="3F983044"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5"/>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c>
          <w:tcPr>
            <w:tcW w:w="4606" w:type="dxa"/>
            <w:shd w:val="clear" w:color="auto" w:fill="auto"/>
          </w:tcPr>
          <w:p w14:paraId="4C8086FB"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5"/>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Formalisierter Prozess zur Bearbeitung von Auskunftsanfragen seitens Betroffener ist vorhanden</w:t>
            </w:r>
          </w:p>
        </w:tc>
      </w:tr>
      <w:tr w:rsidR="00FD3005" w:rsidRPr="00434C42" w14:paraId="31B4CE4E" w14:textId="77777777" w:rsidTr="00FD3005">
        <w:trPr>
          <w:cantSplit/>
        </w:trPr>
        <w:tc>
          <w:tcPr>
            <w:tcW w:w="4606" w:type="dxa"/>
            <w:shd w:val="clear" w:color="auto" w:fill="auto"/>
          </w:tcPr>
          <w:p w14:paraId="678B0CDC"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5"/>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c>
          <w:tcPr>
            <w:tcW w:w="4606" w:type="dxa"/>
            <w:shd w:val="clear" w:color="auto" w:fill="auto"/>
          </w:tcPr>
          <w:p w14:paraId="5C793A0C"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5"/>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r>
      <w:tr w:rsidR="00FD3005" w:rsidRPr="00434C42" w14:paraId="0196186B" w14:textId="77777777" w:rsidTr="00FD3005">
        <w:trPr>
          <w:cantSplit/>
        </w:trPr>
        <w:tc>
          <w:tcPr>
            <w:tcW w:w="4606" w:type="dxa"/>
            <w:shd w:val="clear" w:color="auto" w:fill="auto"/>
          </w:tcPr>
          <w:p w14:paraId="005B480D"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5"/>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c>
          <w:tcPr>
            <w:tcW w:w="4606" w:type="dxa"/>
            <w:shd w:val="clear" w:color="auto" w:fill="auto"/>
          </w:tcPr>
          <w:p w14:paraId="48E7D9AA"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5"/>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r>
    </w:tbl>
    <w:p w14:paraId="2E98F0CB" w14:textId="77777777" w:rsidR="00FD3005" w:rsidRPr="00434C42" w:rsidRDefault="00FD3005" w:rsidP="00003558">
      <w:pPr>
        <w:spacing w:after="240" w:line="276" w:lineRule="auto"/>
        <w:jc w:val="both"/>
        <w:rPr>
          <w:rFonts w:asciiTheme="minorHAnsi" w:hAnsiTheme="minorHAnsi" w:cstheme="minorHAnsi"/>
        </w:rPr>
      </w:pPr>
    </w:p>
    <w:p w14:paraId="3C5A596A" w14:textId="77777777" w:rsidR="00FD3005" w:rsidRPr="00434C42" w:rsidRDefault="00FD3005" w:rsidP="00003558">
      <w:pPr>
        <w:keepNext/>
        <w:numPr>
          <w:ilvl w:val="1"/>
          <w:numId w:val="3"/>
        </w:numPr>
        <w:tabs>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outlineLvl w:val="1"/>
        <w:rPr>
          <w:rFonts w:asciiTheme="minorHAnsi" w:eastAsia="ヒラギノ角ゴ Pro W3" w:hAnsiTheme="minorHAnsi" w:cstheme="minorHAnsi"/>
          <w:b/>
          <w:sz w:val="24"/>
          <w:szCs w:val="20"/>
          <w:lang w:eastAsia="de-DE"/>
        </w:rPr>
      </w:pPr>
      <w:r w:rsidRPr="00434C42">
        <w:rPr>
          <w:rFonts w:asciiTheme="minorHAnsi" w:eastAsia="ヒラギノ角ゴ Pro W3" w:hAnsiTheme="minorHAnsi" w:cstheme="minorHAnsi"/>
          <w:b/>
          <w:sz w:val="24"/>
          <w:szCs w:val="20"/>
          <w:lang w:eastAsia="de-DE"/>
        </w:rPr>
        <w:lastRenderedPageBreak/>
        <w:t>Incident-Response-Management</w:t>
      </w:r>
    </w:p>
    <w:p w14:paraId="332916C2" w14:textId="3D96BB11" w:rsidR="00FD3005" w:rsidRPr="00434C42" w:rsidRDefault="00FD3005" w:rsidP="0000355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rPr>
          <w:rFonts w:asciiTheme="minorHAnsi" w:eastAsia="Times New Roman" w:hAnsiTheme="minorHAnsi" w:cstheme="minorHAnsi"/>
          <w:i/>
          <w:lang w:eastAsia="de-DE"/>
        </w:rPr>
      </w:pPr>
      <w:r w:rsidRPr="00434C42">
        <w:rPr>
          <w:rFonts w:asciiTheme="minorHAnsi" w:eastAsia="Times New Roman" w:hAnsiTheme="minorHAnsi" w:cstheme="minorHAnsi"/>
          <w:i/>
          <w:lang w:eastAsia="de-DE"/>
        </w:rPr>
        <w:t>Unterstützung bei der Reaktion auf Sicherheitsverletzungen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5"/>
      </w:tblGrid>
      <w:tr w:rsidR="00FD3005" w:rsidRPr="00434C42" w14:paraId="457D1DF1" w14:textId="77777777" w:rsidTr="00FD3005">
        <w:trPr>
          <w:cantSplit/>
        </w:trPr>
        <w:tc>
          <w:tcPr>
            <w:tcW w:w="4606" w:type="dxa"/>
            <w:shd w:val="clear" w:color="auto" w:fill="auto"/>
          </w:tcPr>
          <w:p w14:paraId="4A5AEB5D" w14:textId="77777777" w:rsidR="00FD3005" w:rsidRPr="00434C42" w:rsidRDefault="00FD3005" w:rsidP="00003558">
            <w:pPr>
              <w:spacing w:after="240" w:line="276" w:lineRule="auto"/>
              <w:jc w:val="both"/>
              <w:rPr>
                <w:rFonts w:asciiTheme="minorHAnsi" w:hAnsiTheme="minorHAnsi" w:cstheme="minorHAnsi"/>
                <w:b/>
              </w:rPr>
            </w:pPr>
            <w:r w:rsidRPr="00434C42">
              <w:rPr>
                <w:rFonts w:asciiTheme="minorHAnsi" w:hAnsiTheme="minorHAnsi" w:cstheme="minorHAnsi"/>
                <w:b/>
              </w:rPr>
              <w:t>Technische Maßnahmen</w:t>
            </w:r>
          </w:p>
        </w:tc>
        <w:tc>
          <w:tcPr>
            <w:tcW w:w="4606" w:type="dxa"/>
            <w:shd w:val="clear" w:color="auto" w:fill="auto"/>
          </w:tcPr>
          <w:p w14:paraId="1D04354A" w14:textId="77777777" w:rsidR="00FD3005" w:rsidRPr="00434C42" w:rsidRDefault="00FD3005" w:rsidP="00003558">
            <w:pPr>
              <w:spacing w:after="240" w:line="276" w:lineRule="auto"/>
              <w:jc w:val="both"/>
              <w:rPr>
                <w:rFonts w:asciiTheme="minorHAnsi" w:hAnsiTheme="minorHAnsi" w:cstheme="minorHAnsi"/>
                <w:b/>
              </w:rPr>
            </w:pPr>
            <w:r w:rsidRPr="00434C42">
              <w:rPr>
                <w:rFonts w:asciiTheme="minorHAnsi" w:hAnsiTheme="minorHAnsi" w:cstheme="minorHAnsi"/>
                <w:b/>
              </w:rPr>
              <w:t>Organisatorische Maßnahmen</w:t>
            </w:r>
          </w:p>
        </w:tc>
      </w:tr>
      <w:tr w:rsidR="00FD3005" w:rsidRPr="00434C42" w14:paraId="414006C2" w14:textId="77777777" w:rsidTr="00FD3005">
        <w:trPr>
          <w:cantSplit/>
        </w:trPr>
        <w:tc>
          <w:tcPr>
            <w:tcW w:w="4606" w:type="dxa"/>
            <w:shd w:val="clear" w:color="auto" w:fill="auto"/>
          </w:tcPr>
          <w:p w14:paraId="6BF27A05"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Einsatz von Firewall und regelmäßige Aktualisierung</w:t>
            </w:r>
          </w:p>
        </w:tc>
        <w:tc>
          <w:tcPr>
            <w:tcW w:w="4606" w:type="dxa"/>
            <w:shd w:val="clear" w:color="auto" w:fill="auto"/>
          </w:tcPr>
          <w:p w14:paraId="503FF8FE"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2"/>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Dokumentierter Prozess zur Erkennung und Meldung von Sicherheitsvorfällen / Datenschutzverletzungen (auch im Hinblick auf Meldepflicht gegenüber Aufsichtsbehörde)</w:t>
            </w:r>
          </w:p>
        </w:tc>
      </w:tr>
      <w:tr w:rsidR="00FD3005" w:rsidRPr="00434C42" w14:paraId="4B83DC40" w14:textId="77777777" w:rsidTr="00FD3005">
        <w:trPr>
          <w:cantSplit/>
        </w:trPr>
        <w:tc>
          <w:tcPr>
            <w:tcW w:w="4606" w:type="dxa"/>
            <w:shd w:val="clear" w:color="auto" w:fill="auto"/>
          </w:tcPr>
          <w:p w14:paraId="50501C30"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Einsatz von Spamfilter und regelmäßige Aktualisierung</w:t>
            </w:r>
          </w:p>
        </w:tc>
        <w:tc>
          <w:tcPr>
            <w:tcW w:w="4606" w:type="dxa"/>
            <w:shd w:val="clear" w:color="auto" w:fill="auto"/>
          </w:tcPr>
          <w:p w14:paraId="2C5643DE"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3"/>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Dokumentierte Vorgehensweise zum Umgang mit Sicherheitsvorfällen</w:t>
            </w:r>
          </w:p>
          <w:p w14:paraId="04765ABE" w14:textId="77777777" w:rsidR="00FD3005" w:rsidRPr="00434C42" w:rsidRDefault="00FD3005" w:rsidP="00003558">
            <w:pPr>
              <w:spacing w:after="240" w:line="276" w:lineRule="auto"/>
              <w:jc w:val="both"/>
              <w:rPr>
                <w:rFonts w:asciiTheme="minorHAnsi" w:hAnsiTheme="minorHAnsi" w:cstheme="minorHAnsi"/>
              </w:rPr>
            </w:pPr>
          </w:p>
        </w:tc>
      </w:tr>
      <w:tr w:rsidR="00FD3005" w:rsidRPr="00434C42" w14:paraId="56232E04" w14:textId="77777777" w:rsidTr="00FD3005">
        <w:trPr>
          <w:cantSplit/>
        </w:trPr>
        <w:tc>
          <w:tcPr>
            <w:tcW w:w="4606" w:type="dxa"/>
            <w:shd w:val="clear" w:color="auto" w:fill="auto"/>
          </w:tcPr>
          <w:p w14:paraId="1CA56A0E"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Einsatz von Virenscanner und regelmäßige Aktualisierung</w:t>
            </w:r>
          </w:p>
        </w:tc>
        <w:tc>
          <w:tcPr>
            <w:tcW w:w="4606" w:type="dxa"/>
            <w:shd w:val="clear" w:color="auto" w:fill="auto"/>
          </w:tcPr>
          <w:p w14:paraId="10E256A8"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4"/>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Einbindung von </w:t>
            </w:r>
            <w:r w:rsidRPr="00434C42">
              <w:rPr>
                <w:rFonts w:asciiTheme="minorHAnsi" w:hAnsiTheme="minorHAnsi" w:cstheme="minorHAnsi"/>
              </w:rPr>
              <w:fldChar w:fldCharType="begin">
                <w:ffData>
                  <w:name w:val="Kontrollkästchen14"/>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DSB und </w:t>
            </w:r>
            <w:r w:rsidRPr="00434C42">
              <w:rPr>
                <w:rFonts w:asciiTheme="minorHAnsi" w:hAnsiTheme="minorHAnsi" w:cstheme="minorHAnsi"/>
              </w:rPr>
              <w:fldChar w:fldCharType="begin">
                <w:ffData>
                  <w:name w:val="Kontrollkästchen14"/>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ISB in Sicherheitsvorfälle und Datenschutzverletzungen</w:t>
            </w:r>
          </w:p>
        </w:tc>
      </w:tr>
      <w:tr w:rsidR="00FD3005" w:rsidRPr="00434C42" w14:paraId="5C8D3E1C" w14:textId="77777777" w:rsidTr="00FD3005">
        <w:trPr>
          <w:cantSplit/>
        </w:trPr>
        <w:tc>
          <w:tcPr>
            <w:tcW w:w="4606" w:type="dxa"/>
            <w:shd w:val="clear" w:color="auto" w:fill="auto"/>
          </w:tcPr>
          <w:p w14:paraId="1EA93821"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4"/>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Intrusion Detection System (IDS)</w:t>
            </w:r>
          </w:p>
        </w:tc>
        <w:tc>
          <w:tcPr>
            <w:tcW w:w="4606" w:type="dxa"/>
            <w:shd w:val="clear" w:color="auto" w:fill="auto"/>
          </w:tcPr>
          <w:p w14:paraId="5CDB1A4F"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5"/>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Dokumentation von Sicherheitsvorfällen und Datenschutzverletzungen z. B. via Ticketsystem</w:t>
            </w:r>
          </w:p>
        </w:tc>
      </w:tr>
      <w:tr w:rsidR="00FD3005" w:rsidRPr="00434C42" w14:paraId="155C02EB" w14:textId="77777777" w:rsidTr="00FD3005">
        <w:trPr>
          <w:cantSplit/>
        </w:trPr>
        <w:tc>
          <w:tcPr>
            <w:tcW w:w="4606" w:type="dxa"/>
            <w:shd w:val="clear" w:color="auto" w:fill="auto"/>
          </w:tcPr>
          <w:p w14:paraId="3194AA37"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Intrusion Prevention System (IPS)</w:t>
            </w:r>
          </w:p>
        </w:tc>
        <w:tc>
          <w:tcPr>
            <w:tcW w:w="4606" w:type="dxa"/>
            <w:shd w:val="clear" w:color="auto" w:fill="auto"/>
          </w:tcPr>
          <w:p w14:paraId="2F52C4FE"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5"/>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Formaler Prozess und Verantwortlichkeiten zur Nachbearbeitung von Sicherheitsvorfällen und Datenschutzverletzungen</w:t>
            </w:r>
          </w:p>
        </w:tc>
      </w:tr>
      <w:tr w:rsidR="00FD3005" w:rsidRPr="00434C42" w14:paraId="3931C090" w14:textId="77777777" w:rsidTr="00FD3005">
        <w:trPr>
          <w:cantSplit/>
        </w:trPr>
        <w:tc>
          <w:tcPr>
            <w:tcW w:w="4606" w:type="dxa"/>
            <w:shd w:val="clear" w:color="auto" w:fill="auto"/>
          </w:tcPr>
          <w:p w14:paraId="05E89F28"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5"/>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c>
          <w:tcPr>
            <w:tcW w:w="4606" w:type="dxa"/>
            <w:shd w:val="clear" w:color="auto" w:fill="auto"/>
          </w:tcPr>
          <w:p w14:paraId="482E7455"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5"/>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r>
      <w:tr w:rsidR="00FD3005" w:rsidRPr="00434C42" w14:paraId="54EE1102" w14:textId="77777777" w:rsidTr="00FD3005">
        <w:trPr>
          <w:cantSplit/>
        </w:trPr>
        <w:tc>
          <w:tcPr>
            <w:tcW w:w="4606" w:type="dxa"/>
            <w:shd w:val="clear" w:color="auto" w:fill="auto"/>
          </w:tcPr>
          <w:p w14:paraId="44B52C6E"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5"/>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c>
          <w:tcPr>
            <w:tcW w:w="4606" w:type="dxa"/>
            <w:shd w:val="clear" w:color="auto" w:fill="auto"/>
          </w:tcPr>
          <w:p w14:paraId="757642D0"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5"/>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r>
      <w:tr w:rsidR="00FD3005" w:rsidRPr="00434C42" w14:paraId="27DB240C" w14:textId="77777777" w:rsidTr="00FD3005">
        <w:trPr>
          <w:cantSplit/>
        </w:trPr>
        <w:tc>
          <w:tcPr>
            <w:tcW w:w="4606" w:type="dxa"/>
            <w:shd w:val="clear" w:color="auto" w:fill="auto"/>
          </w:tcPr>
          <w:p w14:paraId="4C0F65D9"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5"/>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c>
          <w:tcPr>
            <w:tcW w:w="4606" w:type="dxa"/>
            <w:shd w:val="clear" w:color="auto" w:fill="auto"/>
          </w:tcPr>
          <w:p w14:paraId="05C313CC"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5"/>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r>
    </w:tbl>
    <w:p w14:paraId="1D0296E9" w14:textId="77777777" w:rsidR="00FD3005" w:rsidRPr="00434C42" w:rsidRDefault="00FD3005" w:rsidP="00003558">
      <w:pPr>
        <w:spacing w:after="240" w:line="276" w:lineRule="auto"/>
        <w:jc w:val="both"/>
        <w:rPr>
          <w:rFonts w:asciiTheme="minorHAnsi" w:hAnsiTheme="minorHAnsi" w:cstheme="minorHAnsi"/>
        </w:rPr>
      </w:pPr>
    </w:p>
    <w:p w14:paraId="0764251E" w14:textId="3EE58AB2" w:rsidR="00FD3005" w:rsidRPr="00434C42" w:rsidRDefault="00FD3005" w:rsidP="00003558">
      <w:pPr>
        <w:keepNext/>
        <w:numPr>
          <w:ilvl w:val="1"/>
          <w:numId w:val="3"/>
        </w:numPr>
        <w:tabs>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outlineLvl w:val="1"/>
        <w:rPr>
          <w:rFonts w:asciiTheme="minorHAnsi" w:eastAsia="ヒラギノ角ゴ Pro W3" w:hAnsiTheme="minorHAnsi" w:cstheme="minorHAnsi"/>
          <w:b/>
          <w:sz w:val="24"/>
          <w:szCs w:val="20"/>
          <w:lang w:eastAsia="de-DE"/>
        </w:rPr>
      </w:pPr>
      <w:r w:rsidRPr="00434C42">
        <w:rPr>
          <w:rFonts w:asciiTheme="minorHAnsi" w:eastAsia="ヒラギノ角ゴ Pro W3" w:hAnsiTheme="minorHAnsi" w:cstheme="minorHAnsi"/>
          <w:b/>
          <w:sz w:val="24"/>
          <w:szCs w:val="20"/>
          <w:lang w:eastAsia="de-DE"/>
        </w:rPr>
        <w:t xml:space="preserve">Datenschutzfreundliche Voreinstellungen </w:t>
      </w:r>
    </w:p>
    <w:p w14:paraId="53542718" w14:textId="31DEE9CE" w:rsidR="00FD3005" w:rsidRPr="00434C42" w:rsidRDefault="00FD3005" w:rsidP="00003558">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rPr>
          <w:rFonts w:asciiTheme="minorHAnsi" w:eastAsia="Times New Roman" w:hAnsiTheme="minorHAnsi" w:cstheme="minorHAnsi"/>
          <w:i/>
          <w:lang w:val="en-GB" w:eastAsia="de-DE"/>
        </w:rPr>
      </w:pPr>
      <w:r w:rsidRPr="00434C42">
        <w:rPr>
          <w:rFonts w:asciiTheme="minorHAnsi" w:eastAsia="Times New Roman" w:hAnsiTheme="minorHAnsi" w:cstheme="minorHAnsi"/>
          <w:i/>
          <w:lang w:val="en-GB" w:eastAsia="de-DE"/>
        </w:rPr>
        <w:t>Privacy by design / Privacy by default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29"/>
      </w:tblGrid>
      <w:tr w:rsidR="00FD3005" w:rsidRPr="00434C42" w14:paraId="25B21E7B" w14:textId="77777777" w:rsidTr="00FD3005">
        <w:trPr>
          <w:cantSplit/>
        </w:trPr>
        <w:tc>
          <w:tcPr>
            <w:tcW w:w="4606" w:type="dxa"/>
            <w:shd w:val="clear" w:color="auto" w:fill="auto"/>
          </w:tcPr>
          <w:p w14:paraId="5E6C9889" w14:textId="77777777" w:rsidR="00FD3005" w:rsidRPr="00434C42" w:rsidRDefault="00FD3005" w:rsidP="00003558">
            <w:pPr>
              <w:spacing w:after="240" w:line="276" w:lineRule="auto"/>
              <w:jc w:val="both"/>
              <w:rPr>
                <w:rFonts w:asciiTheme="minorHAnsi" w:hAnsiTheme="minorHAnsi" w:cstheme="minorHAnsi"/>
                <w:b/>
              </w:rPr>
            </w:pPr>
            <w:r w:rsidRPr="00434C42">
              <w:rPr>
                <w:rFonts w:asciiTheme="minorHAnsi" w:hAnsiTheme="minorHAnsi" w:cstheme="minorHAnsi"/>
                <w:b/>
              </w:rPr>
              <w:t>Technische Maßnahmen</w:t>
            </w:r>
          </w:p>
        </w:tc>
        <w:tc>
          <w:tcPr>
            <w:tcW w:w="4606" w:type="dxa"/>
            <w:shd w:val="clear" w:color="auto" w:fill="auto"/>
          </w:tcPr>
          <w:p w14:paraId="0724B14A" w14:textId="77777777" w:rsidR="00FD3005" w:rsidRPr="00434C42" w:rsidRDefault="00FD3005" w:rsidP="00003558">
            <w:pPr>
              <w:spacing w:after="240" w:line="276" w:lineRule="auto"/>
              <w:jc w:val="both"/>
              <w:rPr>
                <w:rFonts w:asciiTheme="minorHAnsi" w:hAnsiTheme="minorHAnsi" w:cstheme="minorHAnsi"/>
                <w:b/>
              </w:rPr>
            </w:pPr>
            <w:r w:rsidRPr="00434C42">
              <w:rPr>
                <w:rFonts w:asciiTheme="minorHAnsi" w:hAnsiTheme="minorHAnsi" w:cstheme="minorHAnsi"/>
                <w:b/>
              </w:rPr>
              <w:t>Organisatorische Maßnahmen</w:t>
            </w:r>
          </w:p>
        </w:tc>
      </w:tr>
      <w:tr w:rsidR="00FD3005" w:rsidRPr="00434C42" w14:paraId="3D4F50DD" w14:textId="77777777" w:rsidTr="00FD3005">
        <w:trPr>
          <w:cantSplit/>
        </w:trPr>
        <w:tc>
          <w:tcPr>
            <w:tcW w:w="4606" w:type="dxa"/>
            <w:shd w:val="clear" w:color="auto" w:fill="auto"/>
          </w:tcPr>
          <w:p w14:paraId="3D4809CF"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Es werden nicht mehr personenbezogene Daten erhoben, als für den jeweiligen Zweck erforderlich sind</w:t>
            </w:r>
          </w:p>
        </w:tc>
        <w:tc>
          <w:tcPr>
            <w:tcW w:w="4606" w:type="dxa"/>
            <w:shd w:val="clear" w:color="auto" w:fill="auto"/>
          </w:tcPr>
          <w:p w14:paraId="0FAD1BB9"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2"/>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p w14:paraId="7F0D53A8" w14:textId="77777777" w:rsidR="00FD3005" w:rsidRPr="00434C42" w:rsidRDefault="00FD3005" w:rsidP="00003558">
            <w:pPr>
              <w:spacing w:after="240" w:line="276" w:lineRule="auto"/>
              <w:jc w:val="both"/>
              <w:rPr>
                <w:rFonts w:asciiTheme="minorHAnsi" w:hAnsiTheme="minorHAnsi" w:cstheme="minorHAnsi"/>
              </w:rPr>
            </w:pPr>
          </w:p>
        </w:tc>
      </w:tr>
      <w:tr w:rsidR="00FD3005" w:rsidRPr="00434C42" w14:paraId="3ACEFC7C" w14:textId="77777777" w:rsidTr="00FD3005">
        <w:trPr>
          <w:cantSplit/>
        </w:trPr>
        <w:tc>
          <w:tcPr>
            <w:tcW w:w="4606" w:type="dxa"/>
            <w:shd w:val="clear" w:color="auto" w:fill="auto"/>
          </w:tcPr>
          <w:p w14:paraId="26DDF971"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lastRenderedPageBreak/>
              <w:fldChar w:fldCharType="begin">
                <w:ffData>
                  <w:name w:val="Kontrollkästchen1"/>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Einfache Ausübung des Widerrufrechts des Betroffenen durch technische Maß- nahmen</w:t>
            </w:r>
          </w:p>
        </w:tc>
        <w:tc>
          <w:tcPr>
            <w:tcW w:w="4606" w:type="dxa"/>
            <w:shd w:val="clear" w:color="auto" w:fill="auto"/>
          </w:tcPr>
          <w:p w14:paraId="2CB71EA5"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2"/>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p w14:paraId="081F7B6F" w14:textId="77777777" w:rsidR="00FD3005" w:rsidRPr="00434C42" w:rsidRDefault="00FD3005" w:rsidP="00003558">
            <w:pPr>
              <w:spacing w:after="240" w:line="276" w:lineRule="auto"/>
              <w:jc w:val="both"/>
              <w:rPr>
                <w:rFonts w:asciiTheme="minorHAnsi" w:hAnsiTheme="minorHAnsi" w:cstheme="minorHAnsi"/>
              </w:rPr>
            </w:pPr>
          </w:p>
        </w:tc>
      </w:tr>
      <w:tr w:rsidR="00FD3005" w:rsidRPr="00434C42" w14:paraId="5AD8B518" w14:textId="77777777" w:rsidTr="00FD3005">
        <w:trPr>
          <w:cantSplit/>
        </w:trPr>
        <w:tc>
          <w:tcPr>
            <w:tcW w:w="4606" w:type="dxa"/>
            <w:shd w:val="clear" w:color="auto" w:fill="auto"/>
          </w:tcPr>
          <w:p w14:paraId="31B8EC80"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2"/>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c>
          <w:tcPr>
            <w:tcW w:w="4606" w:type="dxa"/>
            <w:shd w:val="clear" w:color="auto" w:fill="auto"/>
          </w:tcPr>
          <w:p w14:paraId="1E55C0F8"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2"/>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r>
      <w:tr w:rsidR="00FD3005" w:rsidRPr="00434C42" w14:paraId="1A72BF1F" w14:textId="77777777" w:rsidTr="00FD3005">
        <w:trPr>
          <w:cantSplit/>
        </w:trPr>
        <w:tc>
          <w:tcPr>
            <w:tcW w:w="4606" w:type="dxa"/>
            <w:shd w:val="clear" w:color="auto" w:fill="auto"/>
          </w:tcPr>
          <w:p w14:paraId="46A8531A"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2"/>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c>
          <w:tcPr>
            <w:tcW w:w="4606" w:type="dxa"/>
            <w:shd w:val="clear" w:color="auto" w:fill="auto"/>
          </w:tcPr>
          <w:p w14:paraId="4288F02D"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2"/>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r>
    </w:tbl>
    <w:p w14:paraId="3F1ADAC2" w14:textId="77777777" w:rsidR="00FD3005" w:rsidRPr="00434C42" w:rsidRDefault="00FD3005" w:rsidP="00003558">
      <w:pPr>
        <w:spacing w:after="240" w:line="276" w:lineRule="auto"/>
        <w:jc w:val="both"/>
        <w:rPr>
          <w:rFonts w:asciiTheme="minorHAnsi" w:hAnsiTheme="minorHAnsi" w:cstheme="minorHAnsi"/>
        </w:rPr>
      </w:pPr>
    </w:p>
    <w:p w14:paraId="04471DCC" w14:textId="77777777" w:rsidR="00FD3005" w:rsidRPr="00434C42" w:rsidRDefault="00FD3005" w:rsidP="00003558">
      <w:pPr>
        <w:keepNext/>
        <w:numPr>
          <w:ilvl w:val="1"/>
          <w:numId w:val="3"/>
        </w:numPr>
        <w:tabs>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outlineLvl w:val="1"/>
        <w:rPr>
          <w:rFonts w:asciiTheme="minorHAnsi" w:eastAsia="ヒラギノ角ゴ Pro W3" w:hAnsiTheme="minorHAnsi" w:cstheme="minorHAnsi"/>
          <w:b/>
          <w:sz w:val="24"/>
          <w:szCs w:val="20"/>
          <w:lang w:eastAsia="de-DE"/>
        </w:rPr>
      </w:pPr>
      <w:r w:rsidRPr="00434C42">
        <w:rPr>
          <w:rFonts w:asciiTheme="minorHAnsi" w:eastAsia="ヒラギノ角ゴ Pro W3" w:hAnsiTheme="minorHAnsi" w:cstheme="minorHAnsi"/>
          <w:b/>
          <w:sz w:val="24"/>
          <w:szCs w:val="20"/>
          <w:lang w:eastAsia="de-DE"/>
        </w:rPr>
        <w:t>Auftragskontrolle (Outsourcing an Dritte)</w:t>
      </w:r>
    </w:p>
    <w:p w14:paraId="628F423C" w14:textId="6D0A91A1" w:rsidR="00FD3005" w:rsidRPr="001F1AF4" w:rsidRDefault="00FD3005" w:rsidP="001F1AF4">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s>
        <w:spacing w:after="240" w:line="276" w:lineRule="auto"/>
        <w:jc w:val="both"/>
        <w:rPr>
          <w:rFonts w:asciiTheme="minorHAnsi" w:eastAsia="Times New Roman" w:hAnsiTheme="minorHAnsi" w:cstheme="minorHAnsi"/>
          <w:i/>
          <w:sz w:val="18"/>
          <w:szCs w:val="18"/>
          <w:lang w:eastAsia="de-DE"/>
        </w:rPr>
      </w:pPr>
      <w:r w:rsidRPr="00434C42">
        <w:rPr>
          <w:rFonts w:asciiTheme="minorHAnsi" w:eastAsia="Times New Roman" w:hAnsiTheme="minorHAnsi" w:cstheme="minorHAnsi"/>
          <w:i/>
          <w:sz w:val="18"/>
          <w:szCs w:val="18"/>
          <w:lang w:eastAsia="de-DE"/>
        </w:rPr>
        <w:t>Maßnahmen, die gewährleisten, dass personenbezogene Daten, die im Auftrag verarbeitet werden, nur entsprechend den Weisungen des Auftraggebers verarbeitet werden können.</w:t>
      </w:r>
      <w:r w:rsidRPr="00434C42">
        <w:rPr>
          <w:rFonts w:asciiTheme="minorHAnsi" w:eastAsia="Times New Roman" w:hAnsiTheme="minorHAnsi" w:cstheme="minorHAnsi"/>
          <w:sz w:val="20"/>
          <w:lang w:eastAsia="de-DE"/>
        </w:rPr>
        <w:t xml:space="preserve"> </w:t>
      </w:r>
      <w:r w:rsidRPr="00434C42">
        <w:rPr>
          <w:rFonts w:asciiTheme="minorHAnsi" w:eastAsia="Times New Roman" w:hAnsiTheme="minorHAnsi" w:cstheme="minorHAnsi"/>
          <w:i/>
          <w:sz w:val="18"/>
          <w:szCs w:val="18"/>
          <w:lang w:eastAsia="de-DE"/>
        </w:rPr>
        <w:t>Unter diesen Punkt fällt neben der Datenverarbeitung im Auftrag auch die Durchführung von Wartung und Systembetreuungsarbeiten sowohl vor Ort als auch per Fernwartung. Sofern der Auftragnehmer Dienstleister im Sinne einer Auftragsverarbeitung einsetzt, sind die folgenden Punkte stets mit diesen zu regeln.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7"/>
      </w:tblGrid>
      <w:tr w:rsidR="00FD3005" w:rsidRPr="00434C42" w14:paraId="3EB8ADA6" w14:textId="77777777" w:rsidTr="00FD3005">
        <w:trPr>
          <w:cantSplit/>
        </w:trPr>
        <w:tc>
          <w:tcPr>
            <w:tcW w:w="4606" w:type="dxa"/>
            <w:shd w:val="clear" w:color="auto" w:fill="auto"/>
          </w:tcPr>
          <w:p w14:paraId="2CECE9C4" w14:textId="77777777" w:rsidR="00FD3005" w:rsidRPr="00434C42" w:rsidRDefault="00FD3005" w:rsidP="00003558">
            <w:pPr>
              <w:spacing w:after="240" w:line="276" w:lineRule="auto"/>
              <w:jc w:val="both"/>
              <w:rPr>
                <w:rFonts w:asciiTheme="minorHAnsi" w:hAnsiTheme="minorHAnsi" w:cstheme="minorHAnsi"/>
                <w:b/>
              </w:rPr>
            </w:pPr>
            <w:r w:rsidRPr="00434C42">
              <w:rPr>
                <w:rFonts w:asciiTheme="minorHAnsi" w:hAnsiTheme="minorHAnsi" w:cstheme="minorHAnsi"/>
                <w:b/>
              </w:rPr>
              <w:t>Technische Maßnahmen</w:t>
            </w:r>
          </w:p>
        </w:tc>
        <w:tc>
          <w:tcPr>
            <w:tcW w:w="4606" w:type="dxa"/>
            <w:shd w:val="clear" w:color="auto" w:fill="auto"/>
          </w:tcPr>
          <w:p w14:paraId="17D0C23F" w14:textId="77777777" w:rsidR="00FD3005" w:rsidRPr="00434C42" w:rsidRDefault="00FD3005" w:rsidP="00003558">
            <w:pPr>
              <w:spacing w:after="240" w:line="276" w:lineRule="auto"/>
              <w:jc w:val="both"/>
              <w:rPr>
                <w:rFonts w:asciiTheme="minorHAnsi" w:hAnsiTheme="minorHAnsi" w:cstheme="minorHAnsi"/>
                <w:b/>
              </w:rPr>
            </w:pPr>
            <w:r w:rsidRPr="00434C42">
              <w:rPr>
                <w:rFonts w:asciiTheme="minorHAnsi" w:hAnsiTheme="minorHAnsi" w:cstheme="minorHAnsi"/>
                <w:b/>
              </w:rPr>
              <w:t>Organisatorische Maßnahmen</w:t>
            </w:r>
          </w:p>
        </w:tc>
      </w:tr>
      <w:tr w:rsidR="00FD3005" w:rsidRPr="00434C42" w14:paraId="4EF7E4C8" w14:textId="77777777" w:rsidTr="00FD3005">
        <w:trPr>
          <w:cantSplit/>
        </w:trPr>
        <w:tc>
          <w:tcPr>
            <w:tcW w:w="4606" w:type="dxa"/>
            <w:shd w:val="clear" w:color="auto" w:fill="auto"/>
          </w:tcPr>
          <w:p w14:paraId="4DEA8D13"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c>
          <w:tcPr>
            <w:tcW w:w="4606" w:type="dxa"/>
            <w:shd w:val="clear" w:color="auto" w:fill="auto"/>
          </w:tcPr>
          <w:p w14:paraId="3A32EE97"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2"/>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Vorherige Prüfung der vom Auftragnehmer getroffenen Sicherheitsmaßnahmen und deren Dokumentation</w:t>
            </w:r>
          </w:p>
        </w:tc>
      </w:tr>
      <w:tr w:rsidR="00FD3005" w:rsidRPr="00434C42" w14:paraId="43602ED6" w14:textId="77777777" w:rsidTr="00FD3005">
        <w:trPr>
          <w:cantSplit/>
        </w:trPr>
        <w:tc>
          <w:tcPr>
            <w:tcW w:w="4606" w:type="dxa"/>
            <w:shd w:val="clear" w:color="auto" w:fill="auto"/>
          </w:tcPr>
          <w:p w14:paraId="1710A2E7"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c>
          <w:tcPr>
            <w:tcW w:w="4606" w:type="dxa"/>
            <w:shd w:val="clear" w:color="auto" w:fill="auto"/>
          </w:tcPr>
          <w:p w14:paraId="74462E03"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3"/>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Auswahl des Auftragnehmers unter Sorgfaltsgesichtspunkten (gerade in Bezug auf Datenschutz und Datensicherheit</w:t>
            </w:r>
          </w:p>
        </w:tc>
      </w:tr>
      <w:tr w:rsidR="00FD3005" w:rsidRPr="00434C42" w14:paraId="36773AF6" w14:textId="77777777" w:rsidTr="00FD3005">
        <w:trPr>
          <w:cantSplit/>
        </w:trPr>
        <w:tc>
          <w:tcPr>
            <w:tcW w:w="4606" w:type="dxa"/>
            <w:shd w:val="clear" w:color="auto" w:fill="auto"/>
          </w:tcPr>
          <w:p w14:paraId="5BF1AA6C"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c>
          <w:tcPr>
            <w:tcW w:w="4606" w:type="dxa"/>
            <w:shd w:val="clear" w:color="auto" w:fill="auto"/>
          </w:tcPr>
          <w:p w14:paraId="6123D38A"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Abschluss der notwendigen Vereinbarung zur Auftragsverarbeitung bzw. EU Standard-Vertragsklauseln</w:t>
            </w:r>
          </w:p>
        </w:tc>
      </w:tr>
      <w:tr w:rsidR="00FD3005" w:rsidRPr="00434C42" w14:paraId="7620CEE7" w14:textId="77777777" w:rsidTr="00FD3005">
        <w:trPr>
          <w:cantSplit/>
        </w:trPr>
        <w:tc>
          <w:tcPr>
            <w:tcW w:w="4606" w:type="dxa"/>
            <w:shd w:val="clear" w:color="auto" w:fill="auto"/>
          </w:tcPr>
          <w:p w14:paraId="171DC371"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c>
          <w:tcPr>
            <w:tcW w:w="4606" w:type="dxa"/>
            <w:shd w:val="clear" w:color="auto" w:fill="auto"/>
          </w:tcPr>
          <w:p w14:paraId="6BDF71E2"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4"/>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Schriftliche Weisungen an den Auftrag-nehmer </w:t>
            </w:r>
          </w:p>
        </w:tc>
      </w:tr>
      <w:tr w:rsidR="00FD3005" w:rsidRPr="00434C42" w14:paraId="13F8E726" w14:textId="77777777" w:rsidTr="00FD3005">
        <w:trPr>
          <w:cantSplit/>
        </w:trPr>
        <w:tc>
          <w:tcPr>
            <w:tcW w:w="4606" w:type="dxa"/>
            <w:shd w:val="clear" w:color="auto" w:fill="auto"/>
          </w:tcPr>
          <w:p w14:paraId="63AE7205"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c>
          <w:tcPr>
            <w:tcW w:w="4606" w:type="dxa"/>
            <w:shd w:val="clear" w:color="auto" w:fill="auto"/>
          </w:tcPr>
          <w:p w14:paraId="36591EA1"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5"/>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Verpflichtung der Mitarbeiter des Auftragnehmers auf Datengeheimnis</w:t>
            </w:r>
          </w:p>
        </w:tc>
      </w:tr>
      <w:tr w:rsidR="00FD3005" w:rsidRPr="00434C42" w14:paraId="2AA7BFB2" w14:textId="77777777" w:rsidTr="00FD3005">
        <w:trPr>
          <w:cantSplit/>
        </w:trPr>
        <w:tc>
          <w:tcPr>
            <w:tcW w:w="4606" w:type="dxa"/>
            <w:shd w:val="clear" w:color="auto" w:fill="auto"/>
          </w:tcPr>
          <w:p w14:paraId="4EC85C6B"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c>
          <w:tcPr>
            <w:tcW w:w="4606" w:type="dxa"/>
            <w:shd w:val="clear" w:color="auto" w:fill="auto"/>
          </w:tcPr>
          <w:p w14:paraId="778E56E0"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8"/>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Verpflichtung zur Bestellung eines Datenschutzbeauftragten durch den Auftrag-nehmer bei Vorliegen Bestellpflicht</w:t>
            </w:r>
          </w:p>
        </w:tc>
      </w:tr>
      <w:tr w:rsidR="00FD3005" w:rsidRPr="00434C42" w14:paraId="7FAFE864" w14:textId="77777777" w:rsidTr="00FD3005">
        <w:trPr>
          <w:cantSplit/>
        </w:trPr>
        <w:tc>
          <w:tcPr>
            <w:tcW w:w="4606" w:type="dxa"/>
            <w:shd w:val="clear" w:color="auto" w:fill="auto"/>
          </w:tcPr>
          <w:p w14:paraId="0071CDEF"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c>
          <w:tcPr>
            <w:tcW w:w="4606" w:type="dxa"/>
            <w:shd w:val="clear" w:color="auto" w:fill="auto"/>
          </w:tcPr>
          <w:p w14:paraId="28F5FB21"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6"/>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Vereinbarung wirksamer Kontrollrechte gegenüber dem Auftragnehmer</w:t>
            </w:r>
          </w:p>
        </w:tc>
      </w:tr>
      <w:tr w:rsidR="00FD3005" w:rsidRPr="00434C42" w14:paraId="71339E02" w14:textId="77777777" w:rsidTr="00FD3005">
        <w:trPr>
          <w:cantSplit/>
        </w:trPr>
        <w:tc>
          <w:tcPr>
            <w:tcW w:w="4606" w:type="dxa"/>
            <w:shd w:val="clear" w:color="auto" w:fill="auto"/>
          </w:tcPr>
          <w:p w14:paraId="1A735401"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c>
          <w:tcPr>
            <w:tcW w:w="4606" w:type="dxa"/>
            <w:shd w:val="clear" w:color="auto" w:fill="auto"/>
          </w:tcPr>
          <w:p w14:paraId="556A7C69"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Regelung zum Einsatz weiterer Subunternehmer</w:t>
            </w:r>
          </w:p>
        </w:tc>
      </w:tr>
      <w:tr w:rsidR="00FD3005" w:rsidRPr="00434C42" w14:paraId="06A68AA6" w14:textId="77777777" w:rsidTr="00FD3005">
        <w:trPr>
          <w:cantSplit/>
        </w:trPr>
        <w:tc>
          <w:tcPr>
            <w:tcW w:w="4606" w:type="dxa"/>
            <w:shd w:val="clear" w:color="auto" w:fill="auto"/>
          </w:tcPr>
          <w:p w14:paraId="6441B912"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lastRenderedPageBreak/>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c>
          <w:tcPr>
            <w:tcW w:w="4606" w:type="dxa"/>
            <w:shd w:val="clear" w:color="auto" w:fill="auto"/>
          </w:tcPr>
          <w:p w14:paraId="4865DB9A"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17"/>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Sicherstellung der Vernichtung von Daten nach Beendigung des Auftrags</w:t>
            </w:r>
          </w:p>
        </w:tc>
      </w:tr>
      <w:tr w:rsidR="00FD3005" w:rsidRPr="00434C42" w14:paraId="30BBA90A" w14:textId="77777777" w:rsidTr="00FD3005">
        <w:trPr>
          <w:cantSplit/>
        </w:trPr>
        <w:tc>
          <w:tcPr>
            <w:tcW w:w="4606" w:type="dxa"/>
            <w:shd w:val="clear" w:color="auto" w:fill="auto"/>
          </w:tcPr>
          <w:p w14:paraId="3E21C4C4"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w:t>
            </w:r>
            <w:r w:rsidRPr="00434C42">
              <w:rPr>
                <w:rFonts w:asciiTheme="minorHAnsi" w:hAnsiTheme="minorHAnsi" w:cstheme="minorHAnsi"/>
              </w:rPr>
              <w:fldChar w:fldCharType="begin">
                <w:ffData>
                  <w:name w:val="Text5"/>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tc>
        <w:tc>
          <w:tcPr>
            <w:tcW w:w="4606" w:type="dxa"/>
            <w:shd w:val="clear" w:color="auto" w:fill="auto"/>
          </w:tcPr>
          <w:p w14:paraId="30867177" w14:textId="77777777" w:rsidR="00FD3005" w:rsidRPr="00434C42" w:rsidRDefault="00FD3005"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27"/>
                  <w:enabled/>
                  <w:calcOnExit w:val="0"/>
                  <w:checkBox>
                    <w:sizeAuto/>
                    <w:default w:val="0"/>
                  </w:checkBox>
                </w:ffData>
              </w:fldChar>
            </w:r>
            <w:bookmarkStart w:id="36" w:name="Kontrollkästchen27"/>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bookmarkEnd w:id="36"/>
            <w:r w:rsidRPr="00434C42">
              <w:rPr>
                <w:rFonts w:asciiTheme="minorHAnsi" w:hAnsiTheme="minorHAnsi" w:cstheme="minorHAnsi"/>
              </w:rPr>
              <w:t xml:space="preserve"> Bei längerer Zusammenarbeit: Laufende Überprüfung des Auftragnehmers und seines Schutzniveaus</w:t>
            </w:r>
          </w:p>
        </w:tc>
      </w:tr>
    </w:tbl>
    <w:p w14:paraId="2A50B110" w14:textId="77777777" w:rsidR="00FD3005" w:rsidRPr="00434C42" w:rsidRDefault="00FD3005" w:rsidP="00003558">
      <w:pPr>
        <w:spacing w:after="240" w:line="276" w:lineRule="auto"/>
        <w:jc w:val="both"/>
        <w:rPr>
          <w:rFonts w:asciiTheme="minorHAnsi" w:hAnsiTheme="minorHAnsi" w:cstheme="minorHAnsi"/>
          <w:b/>
        </w:rPr>
      </w:pPr>
    </w:p>
    <w:p w14:paraId="28BC4947" w14:textId="77777777" w:rsidR="00DA7362" w:rsidRPr="00434C42" w:rsidRDefault="002D0E98" w:rsidP="00003558">
      <w:pPr>
        <w:spacing w:after="240" w:line="276" w:lineRule="auto"/>
        <w:jc w:val="both"/>
        <w:rPr>
          <w:rFonts w:asciiTheme="minorHAnsi" w:hAnsiTheme="minorHAnsi" w:cstheme="minorHAnsi"/>
          <w:b/>
          <w:lang w:bidi="de-DE"/>
        </w:rPr>
      </w:pPr>
      <w:r w:rsidRPr="00434C42">
        <w:rPr>
          <w:rFonts w:asciiTheme="minorHAnsi" w:hAnsiTheme="minorHAnsi" w:cstheme="minorHAnsi"/>
        </w:rPr>
        <w:br w:type="page"/>
      </w:r>
      <w:r w:rsidR="00DA7362" w:rsidRPr="00434C42">
        <w:rPr>
          <w:rFonts w:asciiTheme="minorHAnsi" w:hAnsiTheme="minorHAnsi" w:cstheme="minorHAnsi"/>
          <w:b/>
          <w:sz w:val="32"/>
          <w:szCs w:val="32"/>
        </w:rPr>
        <w:lastRenderedPageBreak/>
        <w:t>Anlage 2 - Unterauftragnehmer</w:t>
      </w:r>
    </w:p>
    <w:p w14:paraId="5A53FFC9" w14:textId="77777777" w:rsidR="00DA7362" w:rsidRPr="00434C42" w:rsidRDefault="00DA7362" w:rsidP="00003558">
      <w:pPr>
        <w:spacing w:after="240" w:line="276" w:lineRule="auto"/>
        <w:jc w:val="both"/>
        <w:rPr>
          <w:rFonts w:asciiTheme="minorHAnsi" w:hAnsiTheme="minorHAnsi" w:cstheme="minorHAnsi"/>
          <w:lang w:bidi="de-DE"/>
        </w:rPr>
      </w:pPr>
      <w:r w:rsidRPr="00434C42">
        <w:rPr>
          <w:rFonts w:asciiTheme="minorHAnsi" w:hAnsiTheme="minorHAnsi" w:cstheme="minorHAnsi"/>
          <w:lang w:bidi="de-DE"/>
        </w:rPr>
        <w:t xml:space="preserve">Der </w:t>
      </w:r>
      <w:r w:rsidRPr="00434C42">
        <w:rPr>
          <w:rFonts w:asciiTheme="minorHAnsi" w:hAnsiTheme="minorHAnsi" w:cstheme="minorHAnsi"/>
          <w:i/>
          <w:lang w:bidi="de-DE"/>
        </w:rPr>
        <w:t>Auftragnehmer</w:t>
      </w:r>
      <w:r w:rsidRPr="00434C42">
        <w:rPr>
          <w:rFonts w:asciiTheme="minorHAnsi" w:hAnsiTheme="minorHAnsi" w:cstheme="minorHAnsi"/>
          <w:lang w:bidi="de-DE"/>
        </w:rPr>
        <w:t xml:space="preserve"> nimmt für die Verarbeitung von Daten im Auftrag des Auftraggebers Leistungen von Dritten in Anspruch, die in seinem Auftrag Daten verarbeiten („Unterauftragnehmer“).</w:t>
      </w:r>
    </w:p>
    <w:p w14:paraId="63889770" w14:textId="0BE6B054" w:rsidR="00DA7362" w:rsidRDefault="00DA7362" w:rsidP="00003558">
      <w:pPr>
        <w:spacing w:after="240" w:line="276" w:lineRule="auto"/>
        <w:jc w:val="both"/>
        <w:rPr>
          <w:rFonts w:asciiTheme="minorHAnsi" w:hAnsiTheme="minorHAnsi" w:cstheme="minorHAnsi"/>
          <w:lang w:bidi="de-DE"/>
        </w:rPr>
      </w:pPr>
      <w:r w:rsidRPr="00434C42">
        <w:rPr>
          <w:rFonts w:asciiTheme="minorHAnsi" w:hAnsiTheme="minorHAnsi" w:cstheme="minorHAnsi"/>
          <w:lang w:bidi="de-DE"/>
        </w:rPr>
        <w:t>Dabei handelt es sich um nachfolgende(s) Unternehmen:</w:t>
      </w:r>
    </w:p>
    <w:sdt>
      <w:sdtPr>
        <w:rPr>
          <w:rFonts w:asciiTheme="minorHAnsi" w:hAnsiTheme="minorHAnsi" w:cstheme="minorHAnsi"/>
          <w:i/>
          <w:lang w:bidi="de-DE"/>
        </w:rPr>
        <w:id w:val="-712509189"/>
        <w:placeholder>
          <w:docPart w:val="DefaultPlaceholder_-1854013440"/>
        </w:placeholder>
      </w:sdtPr>
      <w:sdtEndPr>
        <w:rPr>
          <w:rFonts w:ascii="Calibri" w:hAnsi="Calibri" w:cs="Times New Roman"/>
          <w:i w:val="0"/>
        </w:rPr>
      </w:sdtEndPr>
      <w:sdtContent>
        <w:p w14:paraId="4E24377E" w14:textId="3D1EC38F" w:rsidR="005A4196" w:rsidRDefault="00DA7362" w:rsidP="00003558">
          <w:pPr>
            <w:spacing w:after="240" w:line="276" w:lineRule="auto"/>
            <w:jc w:val="both"/>
            <w:rPr>
              <w:rFonts w:asciiTheme="minorHAnsi" w:hAnsiTheme="minorHAnsi" w:cstheme="minorHAnsi"/>
              <w:i/>
              <w:lang w:bidi="de-DE"/>
            </w:rPr>
          </w:pPr>
          <w:r w:rsidRPr="00434C42">
            <w:rPr>
              <w:rFonts w:asciiTheme="minorHAnsi" w:hAnsiTheme="minorHAnsi" w:cstheme="minorHAnsi"/>
              <w:i/>
              <w:lang w:bidi="de-DE"/>
            </w:rPr>
            <w:t xml:space="preserve">Hier sind alle Unternehmen mit </w:t>
          </w:r>
          <w:r w:rsidR="00B34D9C">
            <w:rPr>
              <w:rFonts w:asciiTheme="minorHAnsi" w:hAnsiTheme="minorHAnsi" w:cstheme="minorHAnsi"/>
              <w:i/>
              <w:lang w:bidi="de-DE"/>
            </w:rPr>
            <w:t>Firma</w:t>
          </w:r>
          <w:r w:rsidRPr="00434C42">
            <w:rPr>
              <w:rFonts w:asciiTheme="minorHAnsi" w:hAnsiTheme="minorHAnsi" w:cstheme="minorHAnsi"/>
              <w:i/>
              <w:lang w:bidi="de-DE"/>
            </w:rPr>
            <w:t>, Rechtsform, Kontaktdaten und ladungsfähiger Anschrift vom Auftragnehmer anzugeben. Ferner ist die Art der Leistung kurz zu beschreiben.</w:t>
          </w:r>
        </w:p>
        <w:p w14:paraId="4CC207D6" w14:textId="77777777" w:rsidR="005A4196" w:rsidRDefault="005A4196" w:rsidP="00003558">
          <w:pPr>
            <w:spacing w:after="240" w:line="276" w:lineRule="auto"/>
            <w:jc w:val="both"/>
            <w:rPr>
              <w:rFonts w:asciiTheme="minorHAnsi" w:hAnsiTheme="minorHAnsi" w:cstheme="minorHAnsi"/>
              <w:i/>
              <w:lang w:bidi="de-DE"/>
            </w:rPr>
          </w:pPr>
        </w:p>
        <w:p w14:paraId="34F2A105" w14:textId="77777777" w:rsidR="005A4196" w:rsidRPr="00B34D9C" w:rsidRDefault="005A4196" w:rsidP="005A4196">
          <w:pPr>
            <w:pStyle w:val="Listenabsatz"/>
            <w:numPr>
              <w:ilvl w:val="0"/>
              <w:numId w:val="10"/>
            </w:numPr>
            <w:spacing w:after="240"/>
            <w:jc w:val="both"/>
            <w:rPr>
              <w:rFonts w:asciiTheme="minorHAnsi" w:hAnsiTheme="minorHAnsi" w:cstheme="minorHAnsi"/>
              <w:i/>
              <w:iCs/>
              <w:lang w:bidi="de-DE"/>
            </w:rPr>
          </w:pPr>
          <w:r w:rsidRPr="00B34D9C">
            <w:rPr>
              <w:rFonts w:asciiTheme="minorHAnsi" w:hAnsiTheme="minorHAnsi" w:cstheme="minorHAnsi"/>
              <w:i/>
              <w:iCs/>
              <w:lang w:bidi="de-DE"/>
            </w:rPr>
            <w:t>Unterauftragnehmer 1</w:t>
          </w:r>
        </w:p>
        <w:p w14:paraId="049A1243" w14:textId="77777777" w:rsidR="005A4196" w:rsidRPr="00B34D9C" w:rsidRDefault="005A4196" w:rsidP="005A4196">
          <w:pPr>
            <w:pStyle w:val="Listenabsatz"/>
            <w:spacing w:after="240"/>
            <w:jc w:val="both"/>
            <w:rPr>
              <w:rFonts w:asciiTheme="minorHAnsi" w:hAnsiTheme="minorHAnsi" w:cstheme="minorHAnsi"/>
              <w:i/>
              <w:iCs/>
              <w:lang w:bidi="de-DE"/>
            </w:rPr>
          </w:pPr>
        </w:p>
        <w:p w14:paraId="5573203F" w14:textId="3E6B3576" w:rsidR="005A4196" w:rsidRPr="00B34D9C" w:rsidRDefault="005A4196" w:rsidP="005A4196">
          <w:pPr>
            <w:pStyle w:val="Listenabsatz"/>
            <w:numPr>
              <w:ilvl w:val="0"/>
              <w:numId w:val="10"/>
            </w:numPr>
            <w:spacing w:after="240"/>
            <w:jc w:val="both"/>
            <w:rPr>
              <w:rFonts w:asciiTheme="minorHAnsi" w:hAnsiTheme="minorHAnsi" w:cstheme="minorHAnsi"/>
              <w:i/>
              <w:iCs/>
              <w:lang w:bidi="de-DE"/>
            </w:rPr>
          </w:pPr>
          <w:r w:rsidRPr="00B34D9C">
            <w:rPr>
              <w:rFonts w:asciiTheme="minorHAnsi" w:hAnsiTheme="minorHAnsi" w:cstheme="minorHAnsi"/>
              <w:i/>
              <w:iCs/>
              <w:lang w:bidi="de-DE"/>
            </w:rPr>
            <w:t>Unterauftragnehmer 2</w:t>
          </w:r>
        </w:p>
        <w:p w14:paraId="275726AA" w14:textId="77777777" w:rsidR="005A4196" w:rsidRPr="00B34D9C" w:rsidRDefault="005A4196" w:rsidP="005A4196">
          <w:pPr>
            <w:pStyle w:val="Listenabsatz"/>
            <w:spacing w:after="240"/>
            <w:jc w:val="both"/>
            <w:rPr>
              <w:rFonts w:asciiTheme="minorHAnsi" w:hAnsiTheme="minorHAnsi" w:cstheme="minorHAnsi"/>
              <w:i/>
              <w:iCs/>
              <w:lang w:bidi="de-DE"/>
            </w:rPr>
          </w:pPr>
        </w:p>
        <w:p w14:paraId="0A26803A" w14:textId="3DD3BE2F" w:rsidR="00DA7362" w:rsidRPr="005A4196" w:rsidRDefault="005A4196" w:rsidP="005A4196">
          <w:pPr>
            <w:pStyle w:val="Listenabsatz"/>
            <w:numPr>
              <w:ilvl w:val="0"/>
              <w:numId w:val="10"/>
            </w:numPr>
            <w:spacing w:after="240"/>
            <w:jc w:val="both"/>
            <w:rPr>
              <w:rFonts w:asciiTheme="minorHAnsi" w:hAnsiTheme="minorHAnsi" w:cstheme="minorHAnsi"/>
              <w:lang w:bidi="de-DE"/>
            </w:rPr>
          </w:pPr>
          <w:r w:rsidRPr="00B34D9C">
            <w:rPr>
              <w:rFonts w:asciiTheme="minorHAnsi" w:hAnsiTheme="minorHAnsi" w:cstheme="minorHAnsi"/>
              <w:i/>
              <w:iCs/>
              <w:lang w:bidi="de-DE"/>
            </w:rPr>
            <w:t>Unterauftragnehmer 3</w:t>
          </w:r>
        </w:p>
      </w:sdtContent>
    </w:sdt>
    <w:p w14:paraId="0211F110" w14:textId="77777777" w:rsidR="00DA7362" w:rsidRPr="00434C42" w:rsidRDefault="00DA7362" w:rsidP="00003558">
      <w:pPr>
        <w:spacing w:after="240" w:line="276" w:lineRule="auto"/>
        <w:jc w:val="both"/>
        <w:rPr>
          <w:rFonts w:asciiTheme="minorHAnsi" w:hAnsiTheme="minorHAnsi" w:cstheme="minorHAnsi"/>
          <w:b/>
          <w:lang w:bidi="de-DE"/>
        </w:rPr>
      </w:pPr>
      <w:r w:rsidRPr="00434C42">
        <w:rPr>
          <w:rFonts w:asciiTheme="minorHAnsi" w:hAnsiTheme="minorHAnsi" w:cstheme="minorHAnsi"/>
          <w:lang w:bidi="de-DE"/>
        </w:rPr>
        <w:br w:type="page"/>
      </w:r>
    </w:p>
    <w:p w14:paraId="034D6B08" w14:textId="77777777" w:rsidR="002D0E98" w:rsidRPr="00434C42" w:rsidRDefault="002D0E98" w:rsidP="00003558">
      <w:pPr>
        <w:spacing w:after="240" w:line="276" w:lineRule="auto"/>
        <w:jc w:val="both"/>
        <w:rPr>
          <w:rFonts w:asciiTheme="minorHAnsi" w:hAnsiTheme="minorHAnsi" w:cstheme="minorHAnsi"/>
          <w:b/>
        </w:rPr>
      </w:pPr>
      <w:r w:rsidRPr="00434C42">
        <w:rPr>
          <w:rFonts w:asciiTheme="minorHAnsi" w:hAnsiTheme="minorHAnsi" w:cstheme="minorHAnsi"/>
          <w:b/>
        </w:rPr>
        <w:lastRenderedPageBreak/>
        <w:t>Ausgefüllt für den AUFTRAGNEHMER durch:</w:t>
      </w:r>
    </w:p>
    <w:p w14:paraId="4C0FD3B1" w14:textId="77777777" w:rsidR="002D0E98" w:rsidRPr="00434C42" w:rsidRDefault="002D0E98" w:rsidP="00003558">
      <w:pPr>
        <w:spacing w:after="240" w:line="276" w:lineRule="auto"/>
        <w:jc w:val="both"/>
        <w:rPr>
          <w:rFonts w:asciiTheme="minorHAnsi" w:hAnsiTheme="minorHAnsi" w:cstheme="minorHAnsi"/>
        </w:rPr>
      </w:pPr>
      <w:r w:rsidRPr="00434C42">
        <w:rPr>
          <w:rFonts w:asciiTheme="minorHAnsi" w:hAnsiTheme="minorHAnsi" w:cstheme="minorHAnsi"/>
        </w:rPr>
        <w:t>Name</w:t>
      </w:r>
      <w:r w:rsidRPr="00434C42">
        <w:rPr>
          <w:rFonts w:asciiTheme="minorHAnsi" w:hAnsiTheme="minorHAnsi" w:cstheme="minorHAnsi"/>
        </w:rPr>
        <w:tab/>
      </w:r>
      <w:r w:rsidRPr="00434C42">
        <w:rPr>
          <w:rFonts w:asciiTheme="minorHAnsi" w:hAnsiTheme="minorHAnsi" w:cstheme="minorHAnsi"/>
        </w:rPr>
        <w:tab/>
      </w:r>
      <w:r w:rsidRPr="00434C42">
        <w:rPr>
          <w:rFonts w:asciiTheme="minorHAnsi" w:hAnsiTheme="minorHAnsi" w:cstheme="minorHAnsi"/>
        </w:rPr>
        <w:tab/>
      </w:r>
      <w:r w:rsidRPr="00434C42">
        <w:rPr>
          <w:rFonts w:asciiTheme="minorHAnsi" w:hAnsiTheme="minorHAnsi" w:cstheme="minorHAnsi"/>
        </w:rPr>
        <w:fldChar w:fldCharType="begin">
          <w:ffData>
            <w:name w:val="Text3"/>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p w14:paraId="16391994" w14:textId="77777777" w:rsidR="002D0E98" w:rsidRPr="00434C42" w:rsidRDefault="002D0E98" w:rsidP="00003558">
      <w:pPr>
        <w:spacing w:after="240" w:line="276" w:lineRule="auto"/>
        <w:jc w:val="both"/>
        <w:rPr>
          <w:rFonts w:asciiTheme="minorHAnsi" w:hAnsiTheme="minorHAnsi" w:cstheme="minorHAnsi"/>
        </w:rPr>
      </w:pPr>
      <w:r w:rsidRPr="00434C42">
        <w:rPr>
          <w:rFonts w:asciiTheme="minorHAnsi" w:hAnsiTheme="minorHAnsi" w:cstheme="minorHAnsi"/>
        </w:rPr>
        <w:t>Funktion</w:t>
      </w:r>
      <w:r w:rsidRPr="00434C42">
        <w:rPr>
          <w:rFonts w:asciiTheme="minorHAnsi" w:hAnsiTheme="minorHAnsi" w:cstheme="minorHAnsi"/>
        </w:rPr>
        <w:tab/>
      </w:r>
      <w:r w:rsidRPr="00434C42">
        <w:rPr>
          <w:rFonts w:asciiTheme="minorHAnsi" w:hAnsiTheme="minorHAnsi" w:cstheme="minorHAnsi"/>
        </w:rPr>
        <w:tab/>
      </w:r>
      <w:r w:rsidRPr="00434C42">
        <w:rPr>
          <w:rFonts w:asciiTheme="minorHAnsi" w:hAnsiTheme="minorHAnsi" w:cstheme="minorHAnsi"/>
        </w:rPr>
        <w:fldChar w:fldCharType="begin">
          <w:ffData>
            <w:name w:val="Text3"/>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p w14:paraId="2796F8F1" w14:textId="77777777" w:rsidR="002D0E98" w:rsidRPr="00434C42" w:rsidRDefault="002D0E98" w:rsidP="00003558">
      <w:pPr>
        <w:spacing w:after="240" w:line="276" w:lineRule="auto"/>
        <w:jc w:val="both"/>
        <w:rPr>
          <w:rFonts w:asciiTheme="minorHAnsi" w:hAnsiTheme="minorHAnsi" w:cstheme="minorHAnsi"/>
        </w:rPr>
      </w:pPr>
      <w:r w:rsidRPr="00434C42">
        <w:rPr>
          <w:rFonts w:asciiTheme="minorHAnsi" w:hAnsiTheme="minorHAnsi" w:cstheme="minorHAnsi"/>
        </w:rPr>
        <w:t>Rufnummer</w:t>
      </w:r>
      <w:r w:rsidRPr="00434C42">
        <w:rPr>
          <w:rFonts w:asciiTheme="minorHAnsi" w:hAnsiTheme="minorHAnsi" w:cstheme="minorHAnsi"/>
        </w:rPr>
        <w:tab/>
      </w:r>
      <w:r w:rsidRPr="00434C42">
        <w:rPr>
          <w:rFonts w:asciiTheme="minorHAnsi" w:hAnsiTheme="minorHAnsi" w:cstheme="minorHAnsi"/>
        </w:rPr>
        <w:tab/>
      </w:r>
      <w:r w:rsidRPr="00434C42">
        <w:rPr>
          <w:rFonts w:asciiTheme="minorHAnsi" w:hAnsiTheme="minorHAnsi" w:cstheme="minorHAnsi"/>
        </w:rPr>
        <w:fldChar w:fldCharType="begin">
          <w:ffData>
            <w:name w:val="Text3"/>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p w14:paraId="65D8F58A" w14:textId="128E0DFE" w:rsidR="002D0E98" w:rsidRPr="00434C42" w:rsidRDefault="000C6F4F" w:rsidP="00003558">
      <w:pPr>
        <w:spacing w:after="240" w:line="276" w:lineRule="auto"/>
        <w:jc w:val="both"/>
        <w:rPr>
          <w:rFonts w:asciiTheme="minorHAnsi" w:hAnsiTheme="minorHAnsi" w:cstheme="minorHAnsi"/>
        </w:rPr>
      </w:pPr>
      <w:r w:rsidRPr="00434C42">
        <w:rPr>
          <w:rFonts w:asciiTheme="minorHAnsi" w:hAnsiTheme="minorHAnsi" w:cstheme="minorHAnsi"/>
        </w:rPr>
        <w:t>E-Mail</w:t>
      </w:r>
      <w:r w:rsidR="002D0E98" w:rsidRPr="00434C42">
        <w:rPr>
          <w:rFonts w:asciiTheme="minorHAnsi" w:hAnsiTheme="minorHAnsi" w:cstheme="minorHAnsi"/>
        </w:rPr>
        <w:tab/>
      </w:r>
      <w:r w:rsidR="002D0E98" w:rsidRPr="00434C42">
        <w:rPr>
          <w:rFonts w:asciiTheme="minorHAnsi" w:hAnsiTheme="minorHAnsi" w:cstheme="minorHAnsi"/>
        </w:rPr>
        <w:tab/>
      </w:r>
      <w:r w:rsidR="002D0E98" w:rsidRPr="00434C42">
        <w:rPr>
          <w:rFonts w:asciiTheme="minorHAnsi" w:hAnsiTheme="minorHAnsi" w:cstheme="minorHAnsi"/>
        </w:rPr>
        <w:tab/>
      </w:r>
      <w:r w:rsidR="002D0E98" w:rsidRPr="00434C42">
        <w:rPr>
          <w:rFonts w:asciiTheme="minorHAnsi" w:hAnsiTheme="minorHAnsi" w:cstheme="minorHAnsi"/>
        </w:rPr>
        <w:fldChar w:fldCharType="begin">
          <w:ffData>
            <w:name w:val="Text3"/>
            <w:enabled/>
            <w:calcOnExit w:val="0"/>
            <w:textInput/>
          </w:ffData>
        </w:fldChar>
      </w:r>
      <w:r w:rsidR="002D0E98" w:rsidRPr="00434C42">
        <w:rPr>
          <w:rFonts w:asciiTheme="minorHAnsi" w:hAnsiTheme="minorHAnsi" w:cstheme="minorHAnsi"/>
        </w:rPr>
        <w:instrText xml:space="preserve"> FORMTEXT </w:instrText>
      </w:r>
      <w:r w:rsidR="002D0E98" w:rsidRPr="00434C42">
        <w:rPr>
          <w:rFonts w:asciiTheme="minorHAnsi" w:hAnsiTheme="minorHAnsi" w:cstheme="minorHAnsi"/>
        </w:rPr>
      </w:r>
      <w:r w:rsidR="002D0E98" w:rsidRPr="00434C42">
        <w:rPr>
          <w:rFonts w:asciiTheme="minorHAnsi" w:hAnsiTheme="minorHAnsi" w:cstheme="minorHAnsi"/>
        </w:rPr>
        <w:fldChar w:fldCharType="separate"/>
      </w:r>
      <w:r w:rsidR="002D0E98" w:rsidRPr="00434C42">
        <w:rPr>
          <w:rFonts w:asciiTheme="minorHAnsi" w:hAnsiTheme="minorHAnsi" w:cstheme="minorHAnsi"/>
          <w:noProof/>
        </w:rPr>
        <w:t> </w:t>
      </w:r>
      <w:r w:rsidR="002D0E98" w:rsidRPr="00434C42">
        <w:rPr>
          <w:rFonts w:asciiTheme="minorHAnsi" w:hAnsiTheme="minorHAnsi" w:cstheme="minorHAnsi"/>
          <w:noProof/>
        </w:rPr>
        <w:t> </w:t>
      </w:r>
      <w:r w:rsidR="002D0E98" w:rsidRPr="00434C42">
        <w:rPr>
          <w:rFonts w:asciiTheme="minorHAnsi" w:hAnsiTheme="minorHAnsi" w:cstheme="minorHAnsi"/>
          <w:noProof/>
        </w:rPr>
        <w:t> </w:t>
      </w:r>
      <w:r w:rsidR="002D0E98" w:rsidRPr="00434C42">
        <w:rPr>
          <w:rFonts w:asciiTheme="minorHAnsi" w:hAnsiTheme="minorHAnsi" w:cstheme="minorHAnsi"/>
          <w:noProof/>
        </w:rPr>
        <w:t> </w:t>
      </w:r>
      <w:r w:rsidR="002D0E98" w:rsidRPr="00434C42">
        <w:rPr>
          <w:rFonts w:asciiTheme="minorHAnsi" w:hAnsiTheme="minorHAnsi" w:cstheme="minorHAnsi"/>
          <w:noProof/>
        </w:rPr>
        <w:t> </w:t>
      </w:r>
      <w:r w:rsidR="002D0E98" w:rsidRPr="00434C42">
        <w:rPr>
          <w:rFonts w:asciiTheme="minorHAnsi" w:hAnsiTheme="minorHAnsi" w:cstheme="minorHAnsi"/>
        </w:rPr>
        <w:fldChar w:fldCharType="end"/>
      </w:r>
    </w:p>
    <w:p w14:paraId="4F508D9E" w14:textId="77777777" w:rsidR="002D0E98" w:rsidRPr="00434C42" w:rsidRDefault="002D0E98" w:rsidP="00003558">
      <w:pPr>
        <w:spacing w:after="240" w:line="276" w:lineRule="auto"/>
        <w:jc w:val="both"/>
        <w:rPr>
          <w:rFonts w:asciiTheme="minorHAnsi" w:hAnsiTheme="minorHAnsi" w:cstheme="minorHAnsi"/>
        </w:rPr>
      </w:pPr>
    </w:p>
    <w:p w14:paraId="6055C21C" w14:textId="77777777" w:rsidR="002D0E98" w:rsidRPr="00434C42" w:rsidRDefault="002D0E98" w:rsidP="00003558">
      <w:pPr>
        <w:spacing w:after="240" w:line="276" w:lineRule="auto"/>
        <w:jc w:val="both"/>
        <w:rPr>
          <w:rFonts w:asciiTheme="minorHAnsi" w:hAnsiTheme="minorHAnsi" w:cstheme="minorHAnsi"/>
        </w:rPr>
      </w:pPr>
      <w:r w:rsidRPr="00434C42">
        <w:rPr>
          <w:rFonts w:asciiTheme="minorHAnsi" w:hAnsiTheme="minorHAnsi" w:cstheme="minorHAnsi"/>
        </w:rPr>
        <w:t xml:space="preserve">Ort, Datum </w:t>
      </w:r>
      <w:r w:rsidRPr="00434C42">
        <w:rPr>
          <w:rFonts w:asciiTheme="minorHAnsi" w:hAnsiTheme="minorHAnsi" w:cstheme="minorHAnsi"/>
        </w:rPr>
        <w:fldChar w:fldCharType="begin">
          <w:ffData>
            <w:name w:val="Text3"/>
            <w:enabled/>
            <w:calcOnExit w:val="0"/>
            <w:textInput/>
          </w:ffData>
        </w:fldChar>
      </w:r>
      <w:bookmarkStart w:id="37" w:name="Text3"/>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bookmarkEnd w:id="37"/>
      <w:r w:rsidRPr="00434C42">
        <w:rPr>
          <w:rFonts w:asciiTheme="minorHAnsi" w:hAnsiTheme="minorHAnsi" w:cstheme="minorHAnsi"/>
        </w:rPr>
        <w:t xml:space="preserve"> </w:t>
      </w:r>
    </w:p>
    <w:p w14:paraId="55049299" w14:textId="77777777" w:rsidR="002D0E98" w:rsidRPr="00434C42" w:rsidRDefault="002D0E98" w:rsidP="00003558">
      <w:pPr>
        <w:spacing w:after="240" w:line="276" w:lineRule="auto"/>
        <w:jc w:val="both"/>
        <w:rPr>
          <w:rFonts w:asciiTheme="minorHAnsi" w:hAnsiTheme="minorHAnsi" w:cstheme="minorHAnsi"/>
        </w:rPr>
      </w:pPr>
    </w:p>
    <w:p w14:paraId="2B78DD09" w14:textId="77777777" w:rsidR="002D0E98" w:rsidRPr="00434C42" w:rsidRDefault="002D0E98"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Text3"/>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p w14:paraId="56C479DC" w14:textId="77777777" w:rsidR="002D0E98" w:rsidRPr="00434C42" w:rsidRDefault="002D0E98" w:rsidP="00003558">
      <w:pPr>
        <w:spacing w:after="240" w:line="276" w:lineRule="auto"/>
        <w:jc w:val="both"/>
        <w:rPr>
          <w:rFonts w:asciiTheme="minorHAnsi" w:hAnsiTheme="minorHAnsi" w:cstheme="minorHAnsi"/>
        </w:rPr>
      </w:pPr>
      <w:r w:rsidRPr="00434C42">
        <w:rPr>
          <w:rFonts w:asciiTheme="minorHAnsi" w:hAnsiTheme="minorHAnsi" w:cstheme="minorHAnsi"/>
        </w:rPr>
        <w:t>(Unterschrift)</w:t>
      </w:r>
    </w:p>
    <w:p w14:paraId="4A83D3B9" w14:textId="77777777" w:rsidR="002D0E98" w:rsidRPr="00434C42" w:rsidRDefault="002D0E98" w:rsidP="00003558">
      <w:pPr>
        <w:spacing w:after="240" w:line="276" w:lineRule="auto"/>
        <w:jc w:val="both"/>
        <w:rPr>
          <w:rFonts w:asciiTheme="minorHAnsi" w:hAnsiTheme="minorHAnsi" w:cstheme="minorHAnsi"/>
        </w:rPr>
      </w:pPr>
    </w:p>
    <w:p w14:paraId="3E5E4224" w14:textId="77777777" w:rsidR="002D0E98" w:rsidRPr="00434C42" w:rsidRDefault="002D0E98" w:rsidP="00003558">
      <w:pPr>
        <w:spacing w:after="240" w:line="276" w:lineRule="auto"/>
        <w:jc w:val="both"/>
        <w:rPr>
          <w:rFonts w:asciiTheme="minorHAnsi" w:hAnsiTheme="minorHAnsi" w:cstheme="minorHAnsi"/>
          <w:b/>
        </w:rPr>
      </w:pPr>
      <w:r w:rsidRPr="00434C42">
        <w:rPr>
          <w:rFonts w:asciiTheme="minorHAnsi" w:hAnsiTheme="minorHAnsi" w:cstheme="minorHAnsi"/>
          <w:b/>
        </w:rPr>
        <w:t>Vom AUFTRAGGEBER auszufüllen:</w:t>
      </w:r>
    </w:p>
    <w:p w14:paraId="411C2210" w14:textId="77777777" w:rsidR="002D0E98" w:rsidRPr="00434C42" w:rsidRDefault="002D0E98" w:rsidP="00003558">
      <w:pPr>
        <w:spacing w:after="240" w:line="276" w:lineRule="auto"/>
        <w:jc w:val="both"/>
        <w:rPr>
          <w:rFonts w:asciiTheme="minorHAnsi" w:hAnsiTheme="minorHAnsi" w:cstheme="minorHAnsi"/>
        </w:rPr>
      </w:pPr>
      <w:r w:rsidRPr="00434C42">
        <w:rPr>
          <w:rFonts w:asciiTheme="minorHAnsi" w:hAnsiTheme="minorHAnsi" w:cstheme="minorHAnsi"/>
        </w:rPr>
        <w:t xml:space="preserve">Geprüft am </w:t>
      </w:r>
      <w:r w:rsidRPr="00434C42">
        <w:rPr>
          <w:rFonts w:asciiTheme="minorHAnsi" w:hAnsiTheme="minorHAnsi" w:cstheme="minorHAnsi"/>
        </w:rPr>
        <w:fldChar w:fldCharType="begin">
          <w:ffData>
            <w:name w:val="Text3"/>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r w:rsidRPr="00434C42">
        <w:rPr>
          <w:rFonts w:asciiTheme="minorHAnsi" w:hAnsiTheme="minorHAnsi" w:cstheme="minorHAnsi"/>
        </w:rPr>
        <w:t xml:space="preserve"> durch </w:t>
      </w:r>
      <w:r w:rsidRPr="00434C42">
        <w:rPr>
          <w:rFonts w:asciiTheme="minorHAnsi" w:hAnsiTheme="minorHAnsi" w:cstheme="minorHAnsi"/>
        </w:rPr>
        <w:fldChar w:fldCharType="begin">
          <w:ffData>
            <w:name w:val="Text3"/>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r w:rsidRPr="00434C42">
        <w:rPr>
          <w:rFonts w:asciiTheme="minorHAnsi" w:hAnsiTheme="minorHAnsi" w:cstheme="minorHAnsi"/>
        </w:rPr>
        <w:t xml:space="preserve"> (Datenschutzbeauftragter). </w:t>
      </w:r>
    </w:p>
    <w:p w14:paraId="6F53A87C" w14:textId="77777777" w:rsidR="002D0E98" w:rsidRPr="00434C42" w:rsidRDefault="002D0E98" w:rsidP="00003558">
      <w:pPr>
        <w:spacing w:after="240" w:line="276" w:lineRule="auto"/>
        <w:jc w:val="both"/>
        <w:rPr>
          <w:rFonts w:asciiTheme="minorHAnsi" w:hAnsiTheme="minorHAnsi" w:cstheme="minorHAnsi"/>
        </w:rPr>
      </w:pPr>
      <w:r w:rsidRPr="00434C42">
        <w:rPr>
          <w:rFonts w:asciiTheme="minorHAnsi" w:hAnsiTheme="minorHAnsi" w:cstheme="minorHAnsi"/>
        </w:rPr>
        <w:t>Ergebnis(se):</w:t>
      </w:r>
    </w:p>
    <w:p w14:paraId="777393BB" w14:textId="77777777" w:rsidR="002D0E98" w:rsidRPr="00434C42" w:rsidRDefault="002D0E98"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Es besteht noch Klärungsbedarf zu </w:t>
      </w:r>
      <w:r w:rsidRPr="00434C42">
        <w:rPr>
          <w:rFonts w:asciiTheme="minorHAnsi" w:hAnsiTheme="minorHAnsi" w:cstheme="minorHAnsi"/>
        </w:rPr>
        <w:fldChar w:fldCharType="begin">
          <w:ffData>
            <w:name w:val="Text3"/>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p w14:paraId="27F76259" w14:textId="77777777" w:rsidR="002D0E98" w:rsidRPr="00434C42" w:rsidRDefault="002D0E98"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Kontrollkästchen37"/>
            <w:enabled/>
            <w:calcOnExit w:val="0"/>
            <w:checkBox>
              <w:sizeAuto/>
              <w:default w:val="0"/>
            </w:checkBox>
          </w:ffData>
        </w:fldChar>
      </w:r>
      <w:r w:rsidRPr="00434C42">
        <w:rPr>
          <w:rFonts w:asciiTheme="minorHAnsi" w:hAnsiTheme="minorHAnsi" w:cstheme="minorHAnsi"/>
        </w:rPr>
        <w:instrText xml:space="preserve"> FORMCHECKBOX </w:instrText>
      </w:r>
      <w:r w:rsidR="002B52C6">
        <w:rPr>
          <w:rFonts w:asciiTheme="minorHAnsi" w:hAnsiTheme="minorHAnsi" w:cstheme="minorHAnsi"/>
        </w:rPr>
      </w:r>
      <w:r w:rsidR="002B52C6">
        <w:rPr>
          <w:rFonts w:asciiTheme="minorHAnsi" w:hAnsiTheme="minorHAnsi" w:cstheme="minorHAnsi"/>
        </w:rPr>
        <w:fldChar w:fldCharType="separate"/>
      </w:r>
      <w:r w:rsidRPr="00434C42">
        <w:rPr>
          <w:rFonts w:asciiTheme="minorHAnsi" w:hAnsiTheme="minorHAnsi" w:cstheme="minorHAnsi"/>
        </w:rPr>
        <w:fldChar w:fldCharType="end"/>
      </w:r>
      <w:r w:rsidRPr="00434C42">
        <w:rPr>
          <w:rFonts w:asciiTheme="minorHAnsi" w:hAnsiTheme="minorHAnsi" w:cstheme="minorHAnsi"/>
        </w:rPr>
        <w:t xml:space="preserve"> Es besteht kein Klärungsbedarf mehr. Die Vereinbarung kann wie vorliegend abgeschlossen werden. </w:t>
      </w:r>
    </w:p>
    <w:p w14:paraId="5884BC15" w14:textId="77777777" w:rsidR="002D0E98" w:rsidRPr="00434C42" w:rsidRDefault="002D0E98" w:rsidP="00003558">
      <w:pPr>
        <w:spacing w:after="240" w:line="276" w:lineRule="auto"/>
        <w:jc w:val="both"/>
        <w:rPr>
          <w:rFonts w:asciiTheme="minorHAnsi" w:hAnsiTheme="minorHAnsi" w:cstheme="minorHAnsi"/>
        </w:rPr>
      </w:pPr>
    </w:p>
    <w:p w14:paraId="773063F7" w14:textId="77777777" w:rsidR="002D0E98" w:rsidRPr="00434C42" w:rsidRDefault="002D0E98" w:rsidP="00003558">
      <w:pPr>
        <w:spacing w:after="240" w:line="276" w:lineRule="auto"/>
        <w:jc w:val="both"/>
        <w:rPr>
          <w:rFonts w:asciiTheme="minorHAnsi" w:hAnsiTheme="minorHAnsi" w:cstheme="minorHAnsi"/>
        </w:rPr>
      </w:pPr>
      <w:r w:rsidRPr="00434C42">
        <w:rPr>
          <w:rFonts w:asciiTheme="minorHAnsi" w:hAnsiTheme="minorHAnsi" w:cstheme="minorHAnsi"/>
        </w:rPr>
        <w:t>Mit der Unterschrift bestätigt der/die Mitarbeitende des DRK-Generalsekretariats, dass eine Prüfung mit dem zuvor genannten Ergebnis durch den Datenschutzbeauftragten durchgeführt wurde.</w:t>
      </w:r>
    </w:p>
    <w:p w14:paraId="167801FB" w14:textId="77777777" w:rsidR="002D0E98" w:rsidRPr="00434C42" w:rsidRDefault="002D0E98" w:rsidP="00003558">
      <w:pPr>
        <w:spacing w:after="240" w:line="276" w:lineRule="auto"/>
        <w:jc w:val="both"/>
        <w:rPr>
          <w:rFonts w:asciiTheme="minorHAnsi" w:hAnsiTheme="minorHAnsi" w:cstheme="minorHAnsi"/>
        </w:rPr>
      </w:pPr>
    </w:p>
    <w:p w14:paraId="14F0A86B" w14:textId="77777777" w:rsidR="002D0E98" w:rsidRPr="00434C42" w:rsidRDefault="002D0E98" w:rsidP="00003558">
      <w:pPr>
        <w:spacing w:after="240" w:line="276" w:lineRule="auto"/>
        <w:jc w:val="both"/>
        <w:rPr>
          <w:rFonts w:asciiTheme="minorHAnsi" w:hAnsiTheme="minorHAnsi" w:cstheme="minorHAnsi"/>
        </w:rPr>
      </w:pPr>
      <w:r w:rsidRPr="00434C42">
        <w:rPr>
          <w:rFonts w:asciiTheme="minorHAnsi" w:hAnsiTheme="minorHAnsi" w:cstheme="minorHAnsi"/>
        </w:rPr>
        <w:t xml:space="preserve">Ort, Datum </w:t>
      </w:r>
      <w:r w:rsidRPr="00434C42">
        <w:rPr>
          <w:rFonts w:asciiTheme="minorHAnsi" w:hAnsiTheme="minorHAnsi" w:cstheme="minorHAnsi"/>
        </w:rPr>
        <w:fldChar w:fldCharType="begin">
          <w:ffData>
            <w:name w:val="Text3"/>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p w14:paraId="6F79C71E" w14:textId="77777777" w:rsidR="002D0E98" w:rsidRPr="00434C42" w:rsidRDefault="002D0E98" w:rsidP="00003558">
      <w:pPr>
        <w:spacing w:after="240" w:line="276" w:lineRule="auto"/>
        <w:jc w:val="both"/>
        <w:rPr>
          <w:rFonts w:asciiTheme="minorHAnsi" w:hAnsiTheme="minorHAnsi" w:cstheme="minorHAnsi"/>
        </w:rPr>
      </w:pPr>
    </w:p>
    <w:p w14:paraId="2DD8B738" w14:textId="77777777" w:rsidR="002D0E98" w:rsidRPr="00434C42" w:rsidRDefault="002D0E98" w:rsidP="00003558">
      <w:pPr>
        <w:spacing w:after="240" w:line="276" w:lineRule="auto"/>
        <w:jc w:val="both"/>
        <w:rPr>
          <w:rFonts w:asciiTheme="minorHAnsi" w:hAnsiTheme="minorHAnsi" w:cstheme="minorHAnsi"/>
        </w:rPr>
      </w:pPr>
      <w:r w:rsidRPr="00434C42">
        <w:rPr>
          <w:rFonts w:asciiTheme="minorHAnsi" w:hAnsiTheme="minorHAnsi" w:cstheme="minorHAnsi"/>
        </w:rPr>
        <w:fldChar w:fldCharType="begin">
          <w:ffData>
            <w:name w:val="Text3"/>
            <w:enabled/>
            <w:calcOnExit w:val="0"/>
            <w:textInput/>
          </w:ffData>
        </w:fldChar>
      </w:r>
      <w:r w:rsidRPr="00434C42">
        <w:rPr>
          <w:rFonts w:asciiTheme="minorHAnsi" w:hAnsiTheme="minorHAnsi" w:cstheme="minorHAnsi"/>
        </w:rPr>
        <w:instrText xml:space="preserve"> FORMTEXT </w:instrText>
      </w:r>
      <w:r w:rsidRPr="00434C42">
        <w:rPr>
          <w:rFonts w:asciiTheme="minorHAnsi" w:hAnsiTheme="minorHAnsi" w:cstheme="minorHAnsi"/>
        </w:rPr>
      </w:r>
      <w:r w:rsidRPr="00434C42">
        <w:rPr>
          <w:rFonts w:asciiTheme="minorHAnsi" w:hAnsiTheme="minorHAnsi" w:cstheme="minorHAnsi"/>
        </w:rPr>
        <w:fldChar w:fldCharType="separate"/>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noProof/>
        </w:rPr>
        <w:t> </w:t>
      </w:r>
      <w:r w:rsidRPr="00434C42">
        <w:rPr>
          <w:rFonts w:asciiTheme="minorHAnsi" w:hAnsiTheme="minorHAnsi" w:cstheme="minorHAnsi"/>
        </w:rPr>
        <w:fldChar w:fldCharType="end"/>
      </w:r>
    </w:p>
    <w:p w14:paraId="6377BAFD" w14:textId="260013BC" w:rsidR="00862C89" w:rsidRPr="00A7245D" w:rsidRDefault="002D0E98" w:rsidP="00AF00DA">
      <w:pPr>
        <w:spacing w:after="240" w:line="276" w:lineRule="auto"/>
        <w:jc w:val="both"/>
        <w:rPr>
          <w:rFonts w:asciiTheme="minorHAnsi" w:hAnsiTheme="minorHAnsi" w:cstheme="minorHAnsi"/>
        </w:rPr>
      </w:pPr>
      <w:r w:rsidRPr="00434C42">
        <w:rPr>
          <w:rFonts w:asciiTheme="minorHAnsi" w:hAnsiTheme="minorHAnsi" w:cstheme="minorHAnsi"/>
        </w:rPr>
        <w:t xml:space="preserve"> (Unterschrift)</w:t>
      </w:r>
      <w:r w:rsidRPr="00A7245D">
        <w:rPr>
          <w:rFonts w:asciiTheme="minorHAnsi" w:hAnsiTheme="minorHAnsi" w:cstheme="minorHAnsi"/>
        </w:rPr>
        <w:t xml:space="preserve"> </w:t>
      </w:r>
    </w:p>
    <w:sectPr w:rsidR="00862C89" w:rsidRPr="00A7245D" w:rsidSect="000E51C5">
      <w:headerReference w:type="default" r:id="rId14"/>
      <w:footerReference w:type="default" r:id="rId15"/>
      <w:headerReference w:type="first" r:id="rId16"/>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05EC1D" w14:textId="77777777" w:rsidR="003A4DCF" w:rsidRDefault="003A4DCF">
      <w:pPr>
        <w:spacing w:after="0" w:line="240" w:lineRule="auto"/>
      </w:pPr>
      <w:r>
        <w:separator/>
      </w:r>
    </w:p>
  </w:endnote>
  <w:endnote w:type="continuationSeparator" w:id="0">
    <w:p w14:paraId="69862C19" w14:textId="77777777" w:rsidR="003A4DCF" w:rsidRDefault="003A4DCF">
      <w:pPr>
        <w:spacing w:after="0" w:line="240" w:lineRule="auto"/>
      </w:pPr>
      <w:r>
        <w:continuationSeparator/>
      </w:r>
    </w:p>
  </w:endnote>
  <w:endnote w:type="continuationNotice" w:id="1">
    <w:p w14:paraId="2534380C" w14:textId="77777777" w:rsidR="003A4DCF" w:rsidRDefault="003A4DC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Neue">
    <w:altName w:val="Arial"/>
    <w:charset w:val="00"/>
    <w:family w:val="auto"/>
    <w:pitch w:val="variable"/>
    <w:sig w:usb0="E50002FF" w:usb1="500079DB" w:usb2="00000010" w:usb3="00000000" w:csb0="00000001" w:csb1="00000000"/>
  </w:font>
  <w:font w:name="ヒラギノ角ゴ Pro W3">
    <w:charset w:val="80"/>
    <w:family w:val="swiss"/>
    <w:pitch w:val="variable"/>
    <w:sig w:usb0="E00002FF" w:usb1="7AC7FFFF" w:usb2="00000012" w:usb3="00000000" w:csb0="0002000D" w:csb1="00000000"/>
  </w:font>
  <w:font w:name="Courier">
    <w:panose1 w:val="02070409020205020404"/>
    <w:charset w:val="00"/>
    <w:family w:val="modern"/>
    <w:notTrueType/>
    <w:pitch w:val="fixed"/>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7A56D" w14:textId="14F9541A" w:rsidR="00C73E40" w:rsidRPr="009E312E" w:rsidRDefault="00C73E40" w:rsidP="009E312E">
    <w:pPr>
      <w:pStyle w:val="Fuzeile"/>
      <w:pBdr>
        <w:top w:val="single" w:sz="6" w:space="1" w:color="auto"/>
      </w:pBdr>
      <w:tabs>
        <w:tab w:val="right" w:pos="4536"/>
      </w:tabs>
      <w:rPr>
        <w:rFonts w:ascii="Arial" w:hAnsi="Arial" w:cs="Arial"/>
        <w:sz w:val="18"/>
        <w:szCs w:val="18"/>
      </w:rPr>
    </w:pPr>
    <w:r w:rsidRPr="009E312E">
      <w:rPr>
        <w:rFonts w:ascii="Arial" w:hAnsi="Arial" w:cs="Arial"/>
        <w:sz w:val="18"/>
        <w:szCs w:val="18"/>
      </w:rPr>
      <w:tab/>
    </w:r>
  </w:p>
  <w:p w14:paraId="60D28621" w14:textId="3A799E1F" w:rsidR="00C73E40" w:rsidRPr="009E312E" w:rsidRDefault="00C73E40" w:rsidP="009E312E">
    <w:pPr>
      <w:pStyle w:val="Fuzeile"/>
      <w:pBdr>
        <w:top w:val="single" w:sz="6" w:space="1" w:color="auto"/>
      </w:pBdr>
      <w:tabs>
        <w:tab w:val="clear" w:pos="9072"/>
        <w:tab w:val="right" w:pos="9214"/>
      </w:tabs>
      <w:rPr>
        <w:rFonts w:ascii="Arial" w:hAnsi="Arial" w:cs="Arial"/>
      </w:rPr>
    </w:pPr>
    <w:r w:rsidRPr="002D0E98">
      <w:rPr>
        <w:rFonts w:ascii="Arial" w:hAnsi="Arial" w:cs="Arial"/>
        <w:sz w:val="18"/>
        <w:szCs w:val="18"/>
      </w:rPr>
      <w:t xml:space="preserve">Version </w:t>
    </w:r>
    <w:r w:rsidR="00A5741B" w:rsidRPr="002D0E98">
      <w:rPr>
        <w:rFonts w:ascii="Arial" w:hAnsi="Arial" w:cs="Arial"/>
        <w:sz w:val="18"/>
        <w:szCs w:val="18"/>
      </w:rPr>
      <w:t>0</w:t>
    </w:r>
    <w:r w:rsidR="00A5741B">
      <w:rPr>
        <w:rFonts w:ascii="Arial" w:hAnsi="Arial" w:cs="Arial"/>
        <w:sz w:val="18"/>
        <w:szCs w:val="18"/>
      </w:rPr>
      <w:t>3.</w:t>
    </w:r>
    <w:r w:rsidR="00444F00">
      <w:rPr>
        <w:rFonts w:ascii="Arial" w:hAnsi="Arial" w:cs="Arial"/>
        <w:sz w:val="18"/>
        <w:szCs w:val="18"/>
      </w:rPr>
      <w:t>2</w:t>
    </w:r>
    <w:r w:rsidR="00A5741B">
      <w:rPr>
        <w:rFonts w:ascii="Arial" w:hAnsi="Arial" w:cs="Arial"/>
        <w:sz w:val="18"/>
        <w:szCs w:val="18"/>
      </w:rPr>
      <w:t xml:space="preserve"> </w:t>
    </w:r>
    <w:r w:rsidR="00A5741B" w:rsidRPr="002D0E98">
      <w:rPr>
        <w:rFonts w:ascii="Arial" w:hAnsi="Arial" w:cs="Arial"/>
        <w:sz w:val="18"/>
        <w:szCs w:val="18"/>
      </w:rPr>
      <w:t>/</w:t>
    </w:r>
    <w:r w:rsidRPr="002D0E98">
      <w:rPr>
        <w:rFonts w:ascii="Arial" w:hAnsi="Arial" w:cs="Arial"/>
        <w:sz w:val="18"/>
        <w:szCs w:val="18"/>
      </w:rPr>
      <w:t xml:space="preserve"> </w:t>
    </w:r>
    <w:r w:rsidR="00444F00">
      <w:rPr>
        <w:rFonts w:ascii="Arial" w:hAnsi="Arial" w:cs="Arial"/>
        <w:sz w:val="18"/>
        <w:szCs w:val="18"/>
      </w:rPr>
      <w:t>16</w:t>
    </w:r>
    <w:r w:rsidRPr="002D0E98">
      <w:rPr>
        <w:rFonts w:ascii="Arial" w:hAnsi="Arial" w:cs="Arial"/>
        <w:sz w:val="18"/>
        <w:szCs w:val="18"/>
      </w:rPr>
      <w:t>.0</w:t>
    </w:r>
    <w:r w:rsidR="00444F00">
      <w:rPr>
        <w:rFonts w:ascii="Arial" w:hAnsi="Arial" w:cs="Arial"/>
        <w:sz w:val="18"/>
        <w:szCs w:val="18"/>
      </w:rPr>
      <w:t>5</w:t>
    </w:r>
    <w:r w:rsidRPr="002D0E98">
      <w:rPr>
        <w:rFonts w:ascii="Arial" w:hAnsi="Arial" w:cs="Arial"/>
        <w:sz w:val="18"/>
        <w:szCs w:val="18"/>
      </w:rPr>
      <w:t>.202</w:t>
    </w:r>
    <w:r w:rsidR="00A5741B">
      <w:rPr>
        <w:rFonts w:ascii="Arial" w:hAnsi="Arial" w:cs="Arial"/>
        <w:sz w:val="18"/>
        <w:szCs w:val="18"/>
      </w:rPr>
      <w:t>2</w:t>
    </w:r>
    <w:r w:rsidRPr="002D0E98">
      <w:rPr>
        <w:rFonts w:ascii="Arial" w:hAnsi="Arial" w:cs="Arial"/>
        <w:sz w:val="18"/>
        <w:szCs w:val="18"/>
      </w:rPr>
      <w:t xml:space="preserve"> / Status: aktiv</w:t>
    </w:r>
    <w:r>
      <w:rPr>
        <w:rFonts w:ascii="Arial" w:hAnsi="Arial" w:cs="Arial"/>
        <w:sz w:val="18"/>
        <w:szCs w:val="18"/>
      </w:rPr>
      <w:tab/>
    </w:r>
    <w:r w:rsidRPr="009E312E">
      <w:rPr>
        <w:rFonts w:ascii="Arial" w:hAnsi="Arial" w:cs="Arial"/>
        <w:sz w:val="18"/>
        <w:szCs w:val="18"/>
      </w:rPr>
      <w:tab/>
      <w:t xml:space="preserve">Seite </w:t>
    </w:r>
    <w:r w:rsidRPr="009E312E">
      <w:rPr>
        <w:rStyle w:val="Seitenzahl"/>
        <w:rFonts w:cs="Arial"/>
        <w:sz w:val="18"/>
        <w:szCs w:val="18"/>
      </w:rPr>
      <w:fldChar w:fldCharType="begin"/>
    </w:r>
    <w:r w:rsidRPr="009E312E">
      <w:rPr>
        <w:rStyle w:val="Seitenzahl"/>
        <w:rFonts w:cs="Arial"/>
        <w:sz w:val="18"/>
        <w:szCs w:val="18"/>
      </w:rPr>
      <w:instrText xml:space="preserve"> PAGE </w:instrText>
    </w:r>
    <w:r w:rsidRPr="009E312E">
      <w:rPr>
        <w:rStyle w:val="Seitenzahl"/>
        <w:rFonts w:cs="Arial"/>
        <w:sz w:val="18"/>
        <w:szCs w:val="18"/>
      </w:rPr>
      <w:fldChar w:fldCharType="separate"/>
    </w:r>
    <w:r w:rsidRPr="009E312E">
      <w:rPr>
        <w:rStyle w:val="Seitenzahl"/>
        <w:rFonts w:cs="Arial"/>
        <w:sz w:val="18"/>
        <w:szCs w:val="18"/>
      </w:rPr>
      <w:t>1</w:t>
    </w:r>
    <w:r w:rsidRPr="009E312E">
      <w:rPr>
        <w:rStyle w:val="Seitenzahl"/>
        <w:rFonts w:cs="Arial"/>
        <w:sz w:val="18"/>
        <w:szCs w:val="18"/>
      </w:rPr>
      <w:fldChar w:fldCharType="end"/>
    </w:r>
    <w:r w:rsidRPr="009E312E">
      <w:rPr>
        <w:rStyle w:val="Seitenzahl"/>
        <w:rFonts w:cs="Arial"/>
        <w:sz w:val="18"/>
        <w:szCs w:val="18"/>
      </w:rPr>
      <w:t xml:space="preserve"> von </w:t>
    </w:r>
    <w:r w:rsidRPr="009E312E">
      <w:rPr>
        <w:rStyle w:val="Seitenzahl"/>
        <w:rFonts w:cs="Arial"/>
        <w:sz w:val="18"/>
        <w:szCs w:val="18"/>
      </w:rPr>
      <w:fldChar w:fldCharType="begin"/>
    </w:r>
    <w:r w:rsidRPr="009E312E">
      <w:rPr>
        <w:rStyle w:val="Seitenzahl"/>
        <w:rFonts w:cs="Arial"/>
        <w:sz w:val="18"/>
        <w:szCs w:val="18"/>
      </w:rPr>
      <w:instrText xml:space="preserve"> NUMPAGES  \* MERGEFORMAT </w:instrText>
    </w:r>
    <w:r w:rsidRPr="009E312E">
      <w:rPr>
        <w:rStyle w:val="Seitenzahl"/>
        <w:rFonts w:cs="Arial"/>
        <w:sz w:val="18"/>
        <w:szCs w:val="18"/>
      </w:rPr>
      <w:fldChar w:fldCharType="separate"/>
    </w:r>
    <w:r w:rsidRPr="009E312E">
      <w:rPr>
        <w:rStyle w:val="Seitenzahl"/>
        <w:rFonts w:cs="Arial"/>
        <w:sz w:val="18"/>
        <w:szCs w:val="18"/>
      </w:rPr>
      <w:t>3</w:t>
    </w:r>
    <w:r w:rsidRPr="009E312E">
      <w:rPr>
        <w:rStyle w:val="Seitenzahl"/>
        <w:rFonts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B9FCB4" w14:textId="77777777" w:rsidR="003A4DCF" w:rsidRDefault="003A4DCF">
      <w:pPr>
        <w:spacing w:after="0" w:line="240" w:lineRule="auto"/>
      </w:pPr>
      <w:r>
        <w:separator/>
      </w:r>
    </w:p>
  </w:footnote>
  <w:footnote w:type="continuationSeparator" w:id="0">
    <w:p w14:paraId="2CE34A39" w14:textId="77777777" w:rsidR="003A4DCF" w:rsidRDefault="003A4DCF">
      <w:pPr>
        <w:spacing w:after="0" w:line="240" w:lineRule="auto"/>
      </w:pPr>
      <w:r>
        <w:continuationSeparator/>
      </w:r>
    </w:p>
  </w:footnote>
  <w:footnote w:type="continuationNotice" w:id="1">
    <w:p w14:paraId="5FF044E0" w14:textId="77777777" w:rsidR="003A4DCF" w:rsidRDefault="003A4DC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0E9AD" w14:textId="575D6EDF" w:rsidR="00C73E40" w:rsidRPr="009E312E" w:rsidRDefault="00C73E40" w:rsidP="009E312E">
    <w:pPr>
      <w:pStyle w:val="Kopfzeile"/>
      <w:rPr>
        <w:rFonts w:ascii="Arial" w:hAnsi="Arial" w:cs="Arial"/>
      </w:rPr>
    </w:pPr>
    <w:bookmarkStart w:id="38" w:name="_Hlk512502156"/>
    <w:bookmarkStart w:id="39" w:name="_Hlk512502157"/>
    <w:bookmarkStart w:id="40" w:name="_Hlk514938306"/>
    <w:bookmarkStart w:id="41" w:name="_Hlk514938307"/>
    <w:bookmarkStart w:id="42" w:name="_Hlk514938564"/>
    <w:bookmarkStart w:id="43" w:name="_Hlk514938565"/>
    <w:bookmarkStart w:id="44" w:name="_Hlk514938822"/>
    <w:bookmarkStart w:id="45" w:name="_Hlk514938823"/>
    <w:bookmarkStart w:id="46" w:name="_Hlk514939011"/>
    <w:bookmarkStart w:id="47" w:name="_Hlk514939012"/>
    <w:bookmarkStart w:id="48" w:name="_Hlk514940194"/>
    <w:bookmarkStart w:id="49" w:name="_Hlk514940195"/>
    <w:bookmarkStart w:id="50" w:name="_Hlk514941373"/>
    <w:bookmarkStart w:id="51" w:name="_Hlk514941374"/>
    <w:bookmarkStart w:id="52" w:name="_Hlk514941517"/>
    <w:bookmarkStart w:id="53" w:name="_Hlk514941518"/>
    <w:bookmarkStart w:id="54" w:name="_Hlk514941647"/>
    <w:bookmarkStart w:id="55" w:name="_Hlk514941648"/>
    <w:bookmarkStart w:id="56" w:name="_Hlk514941771"/>
    <w:bookmarkStart w:id="57" w:name="_Hlk514941772"/>
    <w:bookmarkStart w:id="58" w:name="_Hlk515004751"/>
    <w:bookmarkStart w:id="59" w:name="_Hlk515004752"/>
    <w:bookmarkStart w:id="60" w:name="_Hlk515004914"/>
    <w:bookmarkStart w:id="61" w:name="_Hlk515004915"/>
    <w:bookmarkStart w:id="62" w:name="_Hlk515004950"/>
    <w:bookmarkStart w:id="63" w:name="_Hlk515004951"/>
    <w:bookmarkStart w:id="64" w:name="_Hlk515005123"/>
    <w:bookmarkStart w:id="65" w:name="_Hlk515005124"/>
    <w:bookmarkStart w:id="66" w:name="_Hlk515007304"/>
    <w:bookmarkStart w:id="67" w:name="_Hlk515007305"/>
    <w:r w:rsidRPr="009E312E">
      <w:rPr>
        <w:rFonts w:ascii="Arial" w:hAnsi="Arial" w:cs="Arial"/>
        <w:noProof/>
      </w:rPr>
      <w:drawing>
        <wp:anchor distT="0" distB="0" distL="114300" distR="114300" simplePos="0" relativeHeight="251658240" behindDoc="0" locked="0" layoutInCell="1" allowOverlap="1" wp14:anchorId="08C0B4B3" wp14:editId="36784928">
          <wp:simplePos x="0" y="0"/>
          <wp:positionH relativeFrom="page">
            <wp:posOffset>5274640</wp:posOffset>
          </wp:positionH>
          <wp:positionV relativeFrom="page">
            <wp:posOffset>391059</wp:posOffset>
          </wp:positionV>
          <wp:extent cx="1405890" cy="445770"/>
          <wp:effectExtent l="0" t="0" r="3810" b="0"/>
          <wp:wrapNone/>
          <wp:docPr id="1" name="Grafik 1" descr="Beschreibung: DRK-Logo_kompakt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Beschreibung: DRK-Logo_kompakt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5890" cy="4457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67189F5" w14:textId="77777777" w:rsidR="00C73E40" w:rsidRPr="009E312E" w:rsidRDefault="00C73E40" w:rsidP="009E312E">
    <w:pPr>
      <w:pStyle w:val="Kopfzeile"/>
      <w:rPr>
        <w:rFonts w:ascii="Arial" w:hAnsi="Arial" w:cs="Arial"/>
      </w:rPr>
    </w:pPr>
  </w:p>
  <w:p w14:paraId="0CC65C5D" w14:textId="77777777" w:rsidR="00C73E40" w:rsidRPr="009E312E" w:rsidRDefault="00C73E40" w:rsidP="009E312E">
    <w:pPr>
      <w:pStyle w:val="Kopfzeile"/>
      <w:rPr>
        <w:rFonts w:ascii="Arial" w:hAnsi="Arial" w:cs="Arial"/>
      </w:rPr>
    </w:pPr>
  </w:p>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p w14:paraId="63C483F7" w14:textId="77777777" w:rsidR="00C73E40" w:rsidRPr="009E312E" w:rsidRDefault="00C73E40" w:rsidP="009E312E">
    <w:pPr>
      <w:pStyle w:val="Kopfzeile"/>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9AA29" w14:textId="77777777" w:rsidR="000E51C5" w:rsidRPr="009E312E" w:rsidRDefault="000E51C5" w:rsidP="000E51C5">
    <w:pPr>
      <w:pStyle w:val="Kopfzeile"/>
      <w:rPr>
        <w:rFonts w:ascii="Arial" w:hAnsi="Arial" w:cs="Arial"/>
      </w:rPr>
    </w:pPr>
    <w:r w:rsidRPr="009E312E">
      <w:rPr>
        <w:rFonts w:ascii="Arial" w:hAnsi="Arial" w:cs="Arial"/>
        <w:noProof/>
      </w:rPr>
      <w:drawing>
        <wp:anchor distT="0" distB="0" distL="114300" distR="114300" simplePos="0" relativeHeight="251658241" behindDoc="0" locked="0" layoutInCell="1" allowOverlap="1" wp14:anchorId="3C1584CD" wp14:editId="20947A7A">
          <wp:simplePos x="0" y="0"/>
          <wp:positionH relativeFrom="page">
            <wp:posOffset>5274640</wp:posOffset>
          </wp:positionH>
          <wp:positionV relativeFrom="page">
            <wp:posOffset>391059</wp:posOffset>
          </wp:positionV>
          <wp:extent cx="1405890" cy="445770"/>
          <wp:effectExtent l="0" t="0" r="3810" b="0"/>
          <wp:wrapNone/>
          <wp:docPr id="2" name="Grafik 2" descr="Beschreibung: DRK-Logo_kompakt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Beschreibung: DRK-Logo_kompakt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5890" cy="4457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91B44D" w14:textId="77777777" w:rsidR="000E51C5" w:rsidRPr="009E312E" w:rsidRDefault="000E51C5" w:rsidP="000E51C5">
    <w:pPr>
      <w:pStyle w:val="Kopfzeile"/>
      <w:rPr>
        <w:rFonts w:ascii="Arial" w:hAnsi="Arial" w:cs="Arial"/>
      </w:rPr>
    </w:pPr>
  </w:p>
  <w:p w14:paraId="7BBE936F" w14:textId="77777777" w:rsidR="000E51C5" w:rsidRPr="009E312E" w:rsidRDefault="000E51C5" w:rsidP="000E51C5">
    <w:pPr>
      <w:pStyle w:val="Kopfzeile"/>
      <w:rPr>
        <w:rFonts w:ascii="Arial" w:hAnsi="Arial" w:cs="Arial"/>
      </w:rPr>
    </w:pPr>
  </w:p>
  <w:p w14:paraId="592B02A2" w14:textId="627CD9A3" w:rsidR="000E51C5" w:rsidRPr="009E312E" w:rsidRDefault="000E51C5" w:rsidP="000E51C5">
    <w:pPr>
      <w:pStyle w:val="Kopfzeile"/>
      <w:rPr>
        <w:rFonts w:ascii="Arial" w:hAnsi="Arial" w:cs="Arial"/>
        <w:b/>
      </w:rPr>
    </w:pPr>
    <w:r w:rsidRPr="009E312E">
      <w:rPr>
        <w:rFonts w:ascii="Arial" w:hAnsi="Arial" w:cs="Arial"/>
      </w:rPr>
      <w:tab/>
    </w:r>
    <w:r w:rsidRPr="009E312E">
      <w:rPr>
        <w:rFonts w:ascii="Arial" w:hAnsi="Arial" w:cs="Arial"/>
      </w:rPr>
      <w:tab/>
    </w:r>
  </w:p>
  <w:p w14:paraId="6210DDB0" w14:textId="477805A1" w:rsidR="000E51C5" w:rsidRPr="009E312E" w:rsidRDefault="000E51C5" w:rsidP="000E51C5">
    <w:pPr>
      <w:pStyle w:val="Kopfzeile"/>
      <w:pBdr>
        <w:bottom w:val="single" w:sz="4" w:space="1" w:color="auto"/>
      </w:pBdr>
      <w:rPr>
        <w:rFonts w:ascii="Arial" w:hAnsi="Arial" w:cs="Arial"/>
        <w:b/>
      </w:rPr>
    </w:pPr>
    <w:r w:rsidRPr="009E312E">
      <w:rPr>
        <w:rFonts w:ascii="Arial" w:hAnsi="Arial" w:cs="Arial"/>
      </w:rPr>
      <w:tab/>
    </w:r>
    <w:r w:rsidRPr="009E312E">
      <w:rPr>
        <w:rFonts w:ascii="Arial" w:hAnsi="Arial" w:cs="Arial"/>
      </w:rPr>
      <w:tab/>
    </w:r>
  </w:p>
  <w:p w14:paraId="23F3B6B7" w14:textId="77777777" w:rsidR="000E51C5" w:rsidRDefault="000E51C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D57C0"/>
    <w:multiLevelType w:val="multilevel"/>
    <w:tmpl w:val="997A4762"/>
    <w:lvl w:ilvl="0">
      <w:start w:val="1"/>
      <w:numFmt w:val="decimal"/>
      <w:lvlText w:val="%1."/>
      <w:lvlJc w:val="left"/>
      <w:pPr>
        <w:ind w:left="430" w:hanging="430"/>
      </w:pPr>
      <w:rPr>
        <w:rFonts w:hint="default"/>
        <w:b/>
        <w:bCs/>
        <w:i w:val="0"/>
      </w:rPr>
    </w:lvl>
    <w:lvl w:ilvl="1">
      <w:start w:val="1"/>
      <w:numFmt w:val="decimal"/>
      <w:lvlText w:val="%1.%2."/>
      <w:lvlJc w:val="left"/>
      <w:pPr>
        <w:ind w:left="430" w:hanging="43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CC17C44"/>
    <w:multiLevelType w:val="hybridMultilevel"/>
    <w:tmpl w:val="2806E9C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39E42C7"/>
    <w:multiLevelType w:val="hybridMultilevel"/>
    <w:tmpl w:val="17F0D44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58B3800"/>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5F958AD"/>
    <w:multiLevelType w:val="hybridMultilevel"/>
    <w:tmpl w:val="67F6A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4BFE0A29"/>
    <w:multiLevelType w:val="hybridMultilevel"/>
    <w:tmpl w:val="FCE6B35E"/>
    <w:lvl w:ilvl="0" w:tplc="8E48C68A">
      <w:start w:val="1"/>
      <w:numFmt w:val="lowerLetter"/>
      <w:lvlText w:val="%1)"/>
      <w:lvlJc w:val="left"/>
      <w:pPr>
        <w:ind w:left="2043" w:hanging="360"/>
      </w:pPr>
      <w:rPr>
        <w:rFonts w:ascii="Calibri" w:eastAsia="Times New Roman" w:hAnsi="Calibri" w:cs="Calibri"/>
      </w:rPr>
    </w:lvl>
    <w:lvl w:ilvl="1" w:tplc="04070003">
      <w:start w:val="1"/>
      <w:numFmt w:val="bullet"/>
      <w:lvlText w:val="o"/>
      <w:lvlJc w:val="left"/>
      <w:pPr>
        <w:ind w:left="2763" w:hanging="360"/>
      </w:pPr>
      <w:rPr>
        <w:rFonts w:ascii="Courier New" w:hAnsi="Courier New" w:hint="default"/>
      </w:rPr>
    </w:lvl>
    <w:lvl w:ilvl="2" w:tplc="04070005" w:tentative="1">
      <w:start w:val="1"/>
      <w:numFmt w:val="bullet"/>
      <w:lvlText w:val=""/>
      <w:lvlJc w:val="left"/>
      <w:pPr>
        <w:ind w:left="3483" w:hanging="360"/>
      </w:pPr>
      <w:rPr>
        <w:rFonts w:ascii="Wingdings" w:hAnsi="Wingdings" w:hint="default"/>
      </w:rPr>
    </w:lvl>
    <w:lvl w:ilvl="3" w:tplc="04070001" w:tentative="1">
      <w:start w:val="1"/>
      <w:numFmt w:val="bullet"/>
      <w:lvlText w:val=""/>
      <w:lvlJc w:val="left"/>
      <w:pPr>
        <w:ind w:left="4203" w:hanging="360"/>
      </w:pPr>
      <w:rPr>
        <w:rFonts w:ascii="Symbol" w:hAnsi="Symbol" w:hint="default"/>
      </w:rPr>
    </w:lvl>
    <w:lvl w:ilvl="4" w:tplc="04070003" w:tentative="1">
      <w:start w:val="1"/>
      <w:numFmt w:val="bullet"/>
      <w:lvlText w:val="o"/>
      <w:lvlJc w:val="left"/>
      <w:pPr>
        <w:ind w:left="4923" w:hanging="360"/>
      </w:pPr>
      <w:rPr>
        <w:rFonts w:ascii="Courier New" w:hAnsi="Courier New" w:hint="default"/>
      </w:rPr>
    </w:lvl>
    <w:lvl w:ilvl="5" w:tplc="04070005" w:tentative="1">
      <w:start w:val="1"/>
      <w:numFmt w:val="bullet"/>
      <w:lvlText w:val=""/>
      <w:lvlJc w:val="left"/>
      <w:pPr>
        <w:ind w:left="5643" w:hanging="360"/>
      </w:pPr>
      <w:rPr>
        <w:rFonts w:ascii="Wingdings" w:hAnsi="Wingdings" w:hint="default"/>
      </w:rPr>
    </w:lvl>
    <w:lvl w:ilvl="6" w:tplc="04070001" w:tentative="1">
      <w:start w:val="1"/>
      <w:numFmt w:val="bullet"/>
      <w:lvlText w:val=""/>
      <w:lvlJc w:val="left"/>
      <w:pPr>
        <w:ind w:left="6363" w:hanging="360"/>
      </w:pPr>
      <w:rPr>
        <w:rFonts w:ascii="Symbol" w:hAnsi="Symbol" w:hint="default"/>
      </w:rPr>
    </w:lvl>
    <w:lvl w:ilvl="7" w:tplc="04070003" w:tentative="1">
      <w:start w:val="1"/>
      <w:numFmt w:val="bullet"/>
      <w:lvlText w:val="o"/>
      <w:lvlJc w:val="left"/>
      <w:pPr>
        <w:ind w:left="7083" w:hanging="360"/>
      </w:pPr>
      <w:rPr>
        <w:rFonts w:ascii="Courier New" w:hAnsi="Courier New" w:hint="default"/>
      </w:rPr>
    </w:lvl>
    <w:lvl w:ilvl="8" w:tplc="04070005" w:tentative="1">
      <w:start w:val="1"/>
      <w:numFmt w:val="bullet"/>
      <w:lvlText w:val=""/>
      <w:lvlJc w:val="left"/>
      <w:pPr>
        <w:ind w:left="7803" w:hanging="360"/>
      </w:pPr>
      <w:rPr>
        <w:rFonts w:ascii="Wingdings" w:hAnsi="Wingdings" w:hint="default"/>
      </w:rPr>
    </w:lvl>
  </w:abstractNum>
  <w:abstractNum w:abstractNumId="6" w15:restartNumberingAfterBreak="0">
    <w:nsid w:val="4C1808EC"/>
    <w:multiLevelType w:val="multilevel"/>
    <w:tmpl w:val="39362F32"/>
    <w:lvl w:ilvl="0">
      <w:start w:val="1"/>
      <w:numFmt w:val="decimal"/>
      <w:lvlText w:val="%1."/>
      <w:lvlJc w:val="left"/>
      <w:pPr>
        <w:ind w:left="430" w:hanging="430"/>
      </w:pPr>
      <w:rPr>
        <w:rFonts w:hint="default"/>
        <w:b/>
        <w:bCs/>
        <w:i w:val="0"/>
      </w:rPr>
    </w:lvl>
    <w:lvl w:ilvl="1">
      <w:start w:val="1"/>
      <w:numFmt w:val="decimal"/>
      <w:lvlText w:val="%1.%2."/>
      <w:lvlJc w:val="left"/>
      <w:pPr>
        <w:ind w:left="430" w:hanging="430"/>
      </w:pPr>
      <w:rPr>
        <w:rFonts w:hint="default"/>
        <w:b/>
        <w:bCs/>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6DD2856"/>
    <w:multiLevelType w:val="hybridMultilevel"/>
    <w:tmpl w:val="701C3DC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64BF37EC"/>
    <w:multiLevelType w:val="hybridMultilevel"/>
    <w:tmpl w:val="2280F90C"/>
    <w:lvl w:ilvl="0" w:tplc="D4BA6D94">
      <w:start w:val="1"/>
      <w:numFmt w:val="lowerLetter"/>
      <w:lvlText w:val="%1)"/>
      <w:lvlJc w:val="left"/>
      <w:pPr>
        <w:ind w:left="5880" w:hanging="360"/>
      </w:pPr>
      <w:rPr>
        <w:rFonts w:eastAsia="Times New Roman" w:cs="Calibri" w:hint="default"/>
        <w:b w:val="0"/>
      </w:rPr>
    </w:lvl>
    <w:lvl w:ilvl="1" w:tplc="04070019" w:tentative="1">
      <w:start w:val="1"/>
      <w:numFmt w:val="lowerLetter"/>
      <w:lvlText w:val="%2."/>
      <w:lvlJc w:val="left"/>
      <w:pPr>
        <w:ind w:left="6600" w:hanging="360"/>
      </w:pPr>
    </w:lvl>
    <w:lvl w:ilvl="2" w:tplc="0407001B" w:tentative="1">
      <w:start w:val="1"/>
      <w:numFmt w:val="lowerRoman"/>
      <w:lvlText w:val="%3."/>
      <w:lvlJc w:val="right"/>
      <w:pPr>
        <w:ind w:left="7320" w:hanging="180"/>
      </w:pPr>
    </w:lvl>
    <w:lvl w:ilvl="3" w:tplc="0407000F" w:tentative="1">
      <w:start w:val="1"/>
      <w:numFmt w:val="decimal"/>
      <w:lvlText w:val="%4."/>
      <w:lvlJc w:val="left"/>
      <w:pPr>
        <w:ind w:left="8040" w:hanging="360"/>
      </w:pPr>
    </w:lvl>
    <w:lvl w:ilvl="4" w:tplc="04070019" w:tentative="1">
      <w:start w:val="1"/>
      <w:numFmt w:val="lowerLetter"/>
      <w:lvlText w:val="%5."/>
      <w:lvlJc w:val="left"/>
      <w:pPr>
        <w:ind w:left="8760" w:hanging="360"/>
      </w:pPr>
    </w:lvl>
    <w:lvl w:ilvl="5" w:tplc="0407001B" w:tentative="1">
      <w:start w:val="1"/>
      <w:numFmt w:val="lowerRoman"/>
      <w:lvlText w:val="%6."/>
      <w:lvlJc w:val="right"/>
      <w:pPr>
        <w:ind w:left="9480" w:hanging="180"/>
      </w:pPr>
    </w:lvl>
    <w:lvl w:ilvl="6" w:tplc="0407000F" w:tentative="1">
      <w:start w:val="1"/>
      <w:numFmt w:val="decimal"/>
      <w:lvlText w:val="%7."/>
      <w:lvlJc w:val="left"/>
      <w:pPr>
        <w:ind w:left="10200" w:hanging="360"/>
      </w:pPr>
    </w:lvl>
    <w:lvl w:ilvl="7" w:tplc="04070019" w:tentative="1">
      <w:start w:val="1"/>
      <w:numFmt w:val="lowerLetter"/>
      <w:lvlText w:val="%8."/>
      <w:lvlJc w:val="left"/>
      <w:pPr>
        <w:ind w:left="10920" w:hanging="360"/>
      </w:pPr>
    </w:lvl>
    <w:lvl w:ilvl="8" w:tplc="0407001B" w:tentative="1">
      <w:start w:val="1"/>
      <w:numFmt w:val="lowerRoman"/>
      <w:lvlText w:val="%9."/>
      <w:lvlJc w:val="right"/>
      <w:pPr>
        <w:ind w:left="11640" w:hanging="180"/>
      </w:pPr>
    </w:lvl>
  </w:abstractNum>
  <w:abstractNum w:abstractNumId="9" w15:restartNumberingAfterBreak="0">
    <w:nsid w:val="6E087887"/>
    <w:multiLevelType w:val="hybridMultilevel"/>
    <w:tmpl w:val="6CB26524"/>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num w:numId="1" w16cid:durableId="477112317">
    <w:abstractNumId w:val="5"/>
  </w:num>
  <w:num w:numId="2" w16cid:durableId="1728185291">
    <w:abstractNumId w:val="8"/>
  </w:num>
  <w:num w:numId="3" w16cid:durableId="1472672222">
    <w:abstractNumId w:val="3"/>
  </w:num>
  <w:num w:numId="4" w16cid:durableId="311300654">
    <w:abstractNumId w:val="0"/>
  </w:num>
  <w:num w:numId="5" w16cid:durableId="709956668">
    <w:abstractNumId w:val="9"/>
  </w:num>
  <w:num w:numId="6" w16cid:durableId="80296796">
    <w:abstractNumId w:val="6"/>
  </w:num>
  <w:num w:numId="7" w16cid:durableId="1884246407">
    <w:abstractNumId w:val="1"/>
  </w:num>
  <w:num w:numId="8" w16cid:durableId="779685008">
    <w:abstractNumId w:val="4"/>
  </w:num>
  <w:num w:numId="9" w16cid:durableId="548419651">
    <w:abstractNumId w:val="2"/>
  </w:num>
  <w:num w:numId="10" w16cid:durableId="615404858">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forms" w:formatting="1" w:enforcement="1" w:cryptProviderType="rsaAES" w:cryptAlgorithmClass="hash" w:cryptAlgorithmType="typeAny" w:cryptAlgorithmSid="14" w:cryptSpinCount="100000" w:hash="MDv0kRE3dGQDJnszbI8bfP+DkaHfWf5RlSRSI3I9G5I4rXglZY4mF1DScEyLTXL405rrPfgD4aOdW5plh5bHvA==" w:salt="7o9cv3Q99BirtSG9OxMntA=="/>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615B"/>
    <w:rsid w:val="00003558"/>
    <w:rsid w:val="00056DBC"/>
    <w:rsid w:val="000723CE"/>
    <w:rsid w:val="00095999"/>
    <w:rsid w:val="000B3C22"/>
    <w:rsid w:val="000C6F4F"/>
    <w:rsid w:val="000E0B65"/>
    <w:rsid w:val="000E51C5"/>
    <w:rsid w:val="000F0CD4"/>
    <w:rsid w:val="001403F6"/>
    <w:rsid w:val="001D50D9"/>
    <w:rsid w:val="001F1AF4"/>
    <w:rsid w:val="00200CA2"/>
    <w:rsid w:val="00203302"/>
    <w:rsid w:val="002107C6"/>
    <w:rsid w:val="0021443F"/>
    <w:rsid w:val="00234107"/>
    <w:rsid w:val="0023552D"/>
    <w:rsid w:val="0029130E"/>
    <w:rsid w:val="002B52C6"/>
    <w:rsid w:val="002B56A2"/>
    <w:rsid w:val="002D0E98"/>
    <w:rsid w:val="002E4720"/>
    <w:rsid w:val="0030217D"/>
    <w:rsid w:val="003A4DCF"/>
    <w:rsid w:val="00434C42"/>
    <w:rsid w:val="00444F00"/>
    <w:rsid w:val="0045734B"/>
    <w:rsid w:val="00461597"/>
    <w:rsid w:val="0048722B"/>
    <w:rsid w:val="0049001A"/>
    <w:rsid w:val="004A5FC5"/>
    <w:rsid w:val="004A76B9"/>
    <w:rsid w:val="004E3EB4"/>
    <w:rsid w:val="004F511D"/>
    <w:rsid w:val="005223DD"/>
    <w:rsid w:val="005578A4"/>
    <w:rsid w:val="005707DB"/>
    <w:rsid w:val="00582209"/>
    <w:rsid w:val="005A4196"/>
    <w:rsid w:val="005B3896"/>
    <w:rsid w:val="005B5CDC"/>
    <w:rsid w:val="005B7ED3"/>
    <w:rsid w:val="00617E98"/>
    <w:rsid w:val="00657FC9"/>
    <w:rsid w:val="00671198"/>
    <w:rsid w:val="006A68B9"/>
    <w:rsid w:val="006B47C0"/>
    <w:rsid w:val="006B6B9C"/>
    <w:rsid w:val="006F1390"/>
    <w:rsid w:val="007013EE"/>
    <w:rsid w:val="007675C1"/>
    <w:rsid w:val="007860FF"/>
    <w:rsid w:val="007B1D4D"/>
    <w:rsid w:val="007F5BBD"/>
    <w:rsid w:val="007F615B"/>
    <w:rsid w:val="00862C89"/>
    <w:rsid w:val="0087104F"/>
    <w:rsid w:val="0090481F"/>
    <w:rsid w:val="009462BA"/>
    <w:rsid w:val="0095587B"/>
    <w:rsid w:val="009B0862"/>
    <w:rsid w:val="009E312E"/>
    <w:rsid w:val="00A04065"/>
    <w:rsid w:val="00A5741B"/>
    <w:rsid w:val="00A7245D"/>
    <w:rsid w:val="00AA273A"/>
    <w:rsid w:val="00AB5C58"/>
    <w:rsid w:val="00AF00DA"/>
    <w:rsid w:val="00B24F59"/>
    <w:rsid w:val="00B31FC1"/>
    <w:rsid w:val="00B34D9C"/>
    <w:rsid w:val="00B457FE"/>
    <w:rsid w:val="00B50E1D"/>
    <w:rsid w:val="00B55F90"/>
    <w:rsid w:val="00B70793"/>
    <w:rsid w:val="00BF485C"/>
    <w:rsid w:val="00C01E66"/>
    <w:rsid w:val="00C40A46"/>
    <w:rsid w:val="00C73E40"/>
    <w:rsid w:val="00C86D5F"/>
    <w:rsid w:val="00CC7765"/>
    <w:rsid w:val="00D06FA9"/>
    <w:rsid w:val="00D47094"/>
    <w:rsid w:val="00DA7362"/>
    <w:rsid w:val="00DB2E70"/>
    <w:rsid w:val="00DB595D"/>
    <w:rsid w:val="00E517C9"/>
    <w:rsid w:val="00F12A31"/>
    <w:rsid w:val="00F220C5"/>
    <w:rsid w:val="00F67B16"/>
    <w:rsid w:val="00FD3005"/>
    <w:rsid w:val="00FF258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70CA59"/>
  <w15:docId w15:val="{E28573CF-E973-4456-982A-6485D3F22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F615B"/>
    <w:pPr>
      <w:spacing w:after="160" w:line="259" w:lineRule="auto"/>
    </w:pPr>
    <w:rPr>
      <w:sz w:val="22"/>
      <w:szCs w:val="22"/>
      <w:lang w:eastAsia="en-US"/>
    </w:rPr>
  </w:style>
  <w:style w:type="paragraph" w:styleId="berschrift1">
    <w:name w:val="heading 1"/>
    <w:basedOn w:val="Standard"/>
    <w:next w:val="Standard"/>
    <w:link w:val="berschrift1Zchn"/>
    <w:uiPriority w:val="9"/>
    <w:qFormat/>
    <w:rsid w:val="007F615B"/>
    <w:pPr>
      <w:keepNext/>
      <w:keepLines/>
      <w:spacing w:before="240" w:after="0"/>
      <w:outlineLvl w:val="0"/>
    </w:pPr>
    <w:rPr>
      <w:rFonts w:ascii="Cambria" w:eastAsia="Times New Roman" w:hAnsi="Cambria"/>
      <w:color w:val="365F91"/>
      <w:sz w:val="32"/>
      <w:szCs w:val="32"/>
    </w:rPr>
  </w:style>
  <w:style w:type="paragraph" w:styleId="berschrift2">
    <w:name w:val="heading 2"/>
    <w:basedOn w:val="Standard"/>
    <w:next w:val="Standard"/>
    <w:link w:val="berschrift2Zchn"/>
    <w:uiPriority w:val="9"/>
    <w:unhideWhenUsed/>
    <w:qFormat/>
    <w:rsid w:val="007F615B"/>
    <w:pPr>
      <w:keepNext/>
      <w:keepLines/>
      <w:spacing w:before="40" w:after="0"/>
      <w:outlineLvl w:val="1"/>
    </w:pPr>
    <w:rPr>
      <w:rFonts w:ascii="Cambria" w:eastAsia="Times New Roman" w:hAnsi="Cambria"/>
      <w:color w:val="365F9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7F615B"/>
    <w:rPr>
      <w:rFonts w:ascii="Cambria" w:eastAsia="Times New Roman" w:hAnsi="Cambria" w:cs="Times New Roman"/>
      <w:color w:val="365F91"/>
      <w:sz w:val="32"/>
      <w:szCs w:val="32"/>
    </w:rPr>
  </w:style>
  <w:style w:type="character" w:customStyle="1" w:styleId="berschrift2Zchn">
    <w:name w:val="Überschrift 2 Zchn"/>
    <w:link w:val="berschrift2"/>
    <w:uiPriority w:val="9"/>
    <w:rsid w:val="007F615B"/>
    <w:rPr>
      <w:rFonts w:ascii="Cambria" w:eastAsia="Times New Roman" w:hAnsi="Cambria" w:cs="Times New Roman"/>
      <w:color w:val="365F91"/>
      <w:sz w:val="26"/>
      <w:szCs w:val="26"/>
    </w:rPr>
  </w:style>
  <w:style w:type="paragraph" w:styleId="Kopfzeile">
    <w:name w:val="header"/>
    <w:basedOn w:val="Standard"/>
    <w:link w:val="KopfzeileZchn"/>
    <w:uiPriority w:val="99"/>
    <w:unhideWhenUsed/>
    <w:rsid w:val="007F615B"/>
    <w:pPr>
      <w:tabs>
        <w:tab w:val="center" w:pos="4536"/>
        <w:tab w:val="right" w:pos="9072"/>
      </w:tabs>
      <w:spacing w:after="0" w:line="240" w:lineRule="auto"/>
    </w:pPr>
  </w:style>
  <w:style w:type="character" w:customStyle="1" w:styleId="KopfzeileZchn">
    <w:name w:val="Kopfzeile Zchn"/>
    <w:link w:val="Kopfzeile"/>
    <w:uiPriority w:val="99"/>
    <w:rsid w:val="007F615B"/>
    <w:rPr>
      <w:rFonts w:ascii="Calibri" w:eastAsia="Calibri" w:hAnsi="Calibri" w:cs="Times New Roman"/>
    </w:rPr>
  </w:style>
  <w:style w:type="paragraph" w:styleId="Fuzeile">
    <w:name w:val="footer"/>
    <w:basedOn w:val="Standard"/>
    <w:link w:val="FuzeileZchn"/>
    <w:uiPriority w:val="99"/>
    <w:unhideWhenUsed/>
    <w:rsid w:val="007F615B"/>
    <w:pPr>
      <w:tabs>
        <w:tab w:val="center" w:pos="4536"/>
        <w:tab w:val="right" w:pos="9072"/>
      </w:tabs>
      <w:spacing w:after="0" w:line="240" w:lineRule="auto"/>
    </w:pPr>
  </w:style>
  <w:style w:type="character" w:customStyle="1" w:styleId="FuzeileZchn">
    <w:name w:val="Fußzeile Zchn"/>
    <w:link w:val="Fuzeile"/>
    <w:uiPriority w:val="99"/>
    <w:rsid w:val="007F615B"/>
    <w:rPr>
      <w:rFonts w:ascii="Calibri" w:eastAsia="Calibri" w:hAnsi="Calibri" w:cs="Times New Roman"/>
    </w:rPr>
  </w:style>
  <w:style w:type="paragraph" w:styleId="Textkrper">
    <w:name w:val="Body Text"/>
    <w:basedOn w:val="Standard"/>
    <w:link w:val="TextkrperZchn"/>
    <w:rsid w:val="007F615B"/>
    <w:pPr>
      <w:spacing w:after="140" w:line="288" w:lineRule="auto"/>
    </w:pPr>
  </w:style>
  <w:style w:type="character" w:customStyle="1" w:styleId="TextkrperZchn">
    <w:name w:val="Textkörper Zchn"/>
    <w:link w:val="Textkrper"/>
    <w:rsid w:val="007F615B"/>
    <w:rPr>
      <w:rFonts w:ascii="Calibri" w:eastAsia="Calibri" w:hAnsi="Calibri" w:cs="Times New Roman"/>
    </w:rPr>
  </w:style>
  <w:style w:type="paragraph" w:styleId="Textkrper-Einzug3">
    <w:name w:val="Body Text Indent 3"/>
    <w:basedOn w:val="Standard"/>
    <w:link w:val="Textkrper-Einzug3Zchn"/>
    <w:uiPriority w:val="99"/>
    <w:semiHidden/>
    <w:unhideWhenUsed/>
    <w:rsid w:val="007F615B"/>
    <w:pPr>
      <w:spacing w:after="120" w:line="276" w:lineRule="auto"/>
      <w:ind w:left="283"/>
    </w:pPr>
    <w:rPr>
      <w:sz w:val="16"/>
      <w:szCs w:val="16"/>
    </w:rPr>
  </w:style>
  <w:style w:type="character" w:customStyle="1" w:styleId="Textkrper-Einzug3Zchn">
    <w:name w:val="Textkörper-Einzug 3 Zchn"/>
    <w:link w:val="Textkrper-Einzug3"/>
    <w:uiPriority w:val="99"/>
    <w:semiHidden/>
    <w:rsid w:val="007F615B"/>
    <w:rPr>
      <w:rFonts w:ascii="Calibri" w:eastAsia="Calibri" w:hAnsi="Calibri" w:cs="Times New Roman"/>
      <w:sz w:val="16"/>
      <w:szCs w:val="16"/>
    </w:rPr>
  </w:style>
  <w:style w:type="character" w:styleId="Kommentarzeichen">
    <w:name w:val="annotation reference"/>
    <w:uiPriority w:val="99"/>
    <w:semiHidden/>
    <w:unhideWhenUsed/>
    <w:qFormat/>
    <w:rsid w:val="007F615B"/>
    <w:rPr>
      <w:sz w:val="16"/>
      <w:szCs w:val="16"/>
    </w:rPr>
  </w:style>
  <w:style w:type="paragraph" w:styleId="Textkrper2">
    <w:name w:val="Body Text 2"/>
    <w:basedOn w:val="Standard"/>
    <w:link w:val="Textkrper2Zchn"/>
    <w:uiPriority w:val="99"/>
    <w:unhideWhenUsed/>
    <w:rsid w:val="007F615B"/>
    <w:pPr>
      <w:spacing w:after="120" w:line="480" w:lineRule="auto"/>
    </w:pPr>
  </w:style>
  <w:style w:type="character" w:customStyle="1" w:styleId="Textkrper2Zchn">
    <w:name w:val="Textkörper 2 Zchn"/>
    <w:link w:val="Textkrper2"/>
    <w:uiPriority w:val="99"/>
    <w:rsid w:val="007F615B"/>
    <w:rPr>
      <w:rFonts w:ascii="Calibri" w:eastAsia="Calibri" w:hAnsi="Calibri" w:cs="Times New Roman"/>
    </w:rPr>
  </w:style>
  <w:style w:type="paragraph" w:styleId="Listenabsatz">
    <w:name w:val="List Paragraph"/>
    <w:basedOn w:val="Standard"/>
    <w:uiPriority w:val="34"/>
    <w:qFormat/>
    <w:rsid w:val="007F615B"/>
    <w:pPr>
      <w:spacing w:after="200" w:line="276" w:lineRule="auto"/>
      <w:ind w:left="720"/>
      <w:contextualSpacing/>
    </w:pPr>
  </w:style>
  <w:style w:type="paragraph" w:styleId="Kommentartext">
    <w:name w:val="annotation text"/>
    <w:basedOn w:val="Standard"/>
    <w:link w:val="KommentartextZchn"/>
    <w:uiPriority w:val="99"/>
    <w:semiHidden/>
    <w:unhideWhenUsed/>
    <w:rsid w:val="007F615B"/>
    <w:pPr>
      <w:spacing w:line="240" w:lineRule="auto"/>
    </w:pPr>
    <w:rPr>
      <w:sz w:val="20"/>
      <w:szCs w:val="20"/>
    </w:rPr>
  </w:style>
  <w:style w:type="character" w:customStyle="1" w:styleId="KommentartextZchn">
    <w:name w:val="Kommentartext Zchn"/>
    <w:link w:val="Kommentartext"/>
    <w:uiPriority w:val="99"/>
    <w:semiHidden/>
    <w:rsid w:val="007F615B"/>
    <w:rPr>
      <w:rFonts w:ascii="Calibri" w:eastAsia="Calibri" w:hAnsi="Calibri" w:cs="Times New Roman"/>
      <w:sz w:val="20"/>
      <w:szCs w:val="20"/>
    </w:rPr>
  </w:style>
  <w:style w:type="paragraph" w:styleId="Sprechblasentext">
    <w:name w:val="Balloon Text"/>
    <w:basedOn w:val="Standard"/>
    <w:link w:val="SprechblasentextZchn"/>
    <w:uiPriority w:val="99"/>
    <w:semiHidden/>
    <w:unhideWhenUsed/>
    <w:rsid w:val="007F615B"/>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7F615B"/>
    <w:rPr>
      <w:rFonts w:ascii="Tahoma" w:eastAsia="Calibri" w:hAnsi="Tahoma" w:cs="Tahoma"/>
      <w:sz w:val="16"/>
      <w:szCs w:val="16"/>
    </w:rPr>
  </w:style>
  <w:style w:type="paragraph" w:styleId="Kommentarthema">
    <w:name w:val="annotation subject"/>
    <w:basedOn w:val="Kommentartext"/>
    <w:next w:val="Kommentartext"/>
    <w:link w:val="KommentarthemaZchn"/>
    <w:uiPriority w:val="99"/>
    <w:semiHidden/>
    <w:unhideWhenUsed/>
    <w:rsid w:val="000E0B65"/>
    <w:pPr>
      <w:spacing w:line="259" w:lineRule="auto"/>
    </w:pPr>
    <w:rPr>
      <w:b/>
      <w:bCs/>
    </w:rPr>
  </w:style>
  <w:style w:type="character" w:customStyle="1" w:styleId="KommentarthemaZchn">
    <w:name w:val="Kommentarthema Zchn"/>
    <w:link w:val="Kommentarthema"/>
    <w:uiPriority w:val="99"/>
    <w:semiHidden/>
    <w:rsid w:val="000E0B65"/>
    <w:rPr>
      <w:rFonts w:ascii="Calibri" w:eastAsia="Calibri" w:hAnsi="Calibri" w:cs="Times New Roman"/>
      <w:b/>
      <w:bCs/>
      <w:sz w:val="20"/>
      <w:szCs w:val="20"/>
      <w:lang w:eastAsia="en-US"/>
    </w:rPr>
  </w:style>
  <w:style w:type="character" w:styleId="Platzhaltertext">
    <w:name w:val="Placeholder Text"/>
    <w:basedOn w:val="Absatz-Standardschriftart"/>
    <w:uiPriority w:val="99"/>
    <w:semiHidden/>
    <w:rsid w:val="00203302"/>
    <w:rPr>
      <w:color w:val="808080"/>
    </w:rPr>
  </w:style>
  <w:style w:type="character" w:styleId="Seitenzahl">
    <w:name w:val="page number"/>
    <w:uiPriority w:val="99"/>
    <w:rsid w:val="009E312E"/>
    <w:rPr>
      <w:rFonts w:ascii="Arial" w:hAnsi="Arial"/>
      <w:sz w:val="20"/>
    </w:rPr>
  </w:style>
  <w:style w:type="paragraph" w:customStyle="1" w:styleId="Tab-Txt">
    <w:name w:val="Tab-Txt"/>
    <w:basedOn w:val="Standard"/>
    <w:rsid w:val="00FD3005"/>
    <w:pPr>
      <w:spacing w:before="40" w:after="40" w:line="240" w:lineRule="exact"/>
    </w:pPr>
    <w:rPr>
      <w:rFonts w:ascii="Arial" w:eastAsia="Times New Roman" w:hAnsi="Arial"/>
      <w:sz w:val="20"/>
      <w:szCs w:val="20"/>
      <w:lang w:eastAsia="de-DE"/>
    </w:rPr>
  </w:style>
  <w:style w:type="paragraph" w:customStyle="1" w:styleId="Text">
    <w:name w:val="Text"/>
    <w:basedOn w:val="Standard"/>
    <w:rsid w:val="00FD3005"/>
    <w:pPr>
      <w:spacing w:after="80" w:line="260" w:lineRule="exact"/>
      <w:jc w:val="both"/>
    </w:pPr>
    <w:rPr>
      <w:rFonts w:ascii="Arial" w:eastAsia="Times New Roman" w:hAnsi="Arial" w:cs="Arial"/>
      <w:lang w:eastAsia="de-DE"/>
    </w:rPr>
  </w:style>
  <w:style w:type="paragraph" w:styleId="Textkrper3">
    <w:name w:val="Body Text 3"/>
    <w:basedOn w:val="Standard"/>
    <w:link w:val="Textkrper3Zchn"/>
    <w:uiPriority w:val="99"/>
    <w:semiHidden/>
    <w:unhideWhenUsed/>
    <w:rsid w:val="00FD3005"/>
    <w:pPr>
      <w:spacing w:after="120" w:line="276" w:lineRule="auto"/>
    </w:pPr>
    <w:rPr>
      <w:rFonts w:asciiTheme="minorHAnsi" w:eastAsiaTheme="minorHAnsi" w:hAnsiTheme="minorHAnsi" w:cstheme="minorBidi"/>
      <w:sz w:val="16"/>
      <w:szCs w:val="16"/>
    </w:rPr>
  </w:style>
  <w:style w:type="character" w:customStyle="1" w:styleId="Textkrper3Zchn">
    <w:name w:val="Textkörper 3 Zchn"/>
    <w:basedOn w:val="Absatz-Standardschriftart"/>
    <w:link w:val="Textkrper3"/>
    <w:uiPriority w:val="99"/>
    <w:semiHidden/>
    <w:rsid w:val="00FD3005"/>
    <w:rPr>
      <w:rFonts w:asciiTheme="minorHAnsi" w:eastAsiaTheme="minorHAnsi" w:hAnsiTheme="minorHAnsi" w:cstheme="minorBidi"/>
      <w:sz w:val="16"/>
      <w:szCs w:val="16"/>
      <w:lang w:eastAsia="en-US"/>
    </w:rPr>
  </w:style>
  <w:style w:type="paragraph" w:customStyle="1" w:styleId="berschrift11">
    <w:name w:val="Überschrift 11"/>
    <w:next w:val="Standard"/>
    <w:rsid w:val="00FD3005"/>
    <w:pPr>
      <w:keepNext/>
      <w:outlineLvl w:val="0"/>
    </w:pPr>
    <w:rPr>
      <w:rFonts w:ascii="Helvetica Neue" w:eastAsia="ヒラギノ角ゴ Pro W3" w:hAnsi="Helvetica Neue"/>
      <w:b/>
      <w:color w:val="000000"/>
      <w:sz w:val="30"/>
    </w:rPr>
  </w:style>
  <w:style w:type="paragraph" w:customStyle="1" w:styleId="berschrift21">
    <w:name w:val="Überschrift 21"/>
    <w:next w:val="Text"/>
    <w:rsid w:val="00FD3005"/>
    <w:pPr>
      <w:keepNext/>
      <w:outlineLvl w:val="1"/>
    </w:pPr>
    <w:rPr>
      <w:rFonts w:ascii="Helvetica Neue" w:eastAsia="ヒラギノ角ゴ Pro W3" w:hAnsi="Helvetica Neue"/>
      <w:b/>
      <w:color w:val="000000"/>
      <w:sz w:val="24"/>
    </w:rPr>
  </w:style>
  <w:style w:type="table" w:styleId="Tabellenraster">
    <w:name w:val="Table Grid"/>
    <w:basedOn w:val="NormaleTabelle"/>
    <w:uiPriority w:val="59"/>
    <w:rsid w:val="00FD30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FD3005"/>
    <w:rPr>
      <w:color w:val="0000FF"/>
      <w:u w:val="single"/>
    </w:rPr>
  </w:style>
  <w:style w:type="paragraph" w:styleId="NurText">
    <w:name w:val="Plain Text"/>
    <w:basedOn w:val="Standard"/>
    <w:link w:val="NurTextZchn"/>
    <w:uiPriority w:val="99"/>
    <w:semiHidden/>
    <w:unhideWhenUsed/>
    <w:rsid w:val="00FD3005"/>
    <w:pPr>
      <w:spacing w:after="0" w:line="240" w:lineRule="auto"/>
    </w:pPr>
    <w:rPr>
      <w:rFonts w:ascii="Courier" w:eastAsia="Times New Roman" w:hAnsi="Courier"/>
      <w:sz w:val="21"/>
      <w:szCs w:val="21"/>
      <w:lang w:eastAsia="de-DE"/>
    </w:rPr>
  </w:style>
  <w:style w:type="character" w:customStyle="1" w:styleId="NurTextZchn">
    <w:name w:val="Nur Text Zchn"/>
    <w:basedOn w:val="Absatz-Standardschriftart"/>
    <w:link w:val="NurText"/>
    <w:uiPriority w:val="99"/>
    <w:semiHidden/>
    <w:rsid w:val="00FD3005"/>
    <w:rPr>
      <w:rFonts w:ascii="Courier" w:eastAsia="Times New Roman" w:hAnsi="Courier"/>
      <w:sz w:val="21"/>
      <w:szCs w:val="21"/>
    </w:rPr>
  </w:style>
  <w:style w:type="table" w:customStyle="1" w:styleId="Tabellenraster1">
    <w:name w:val="Tabellenraster1"/>
    <w:basedOn w:val="NormaleTabelle"/>
    <w:next w:val="Tabellenraster"/>
    <w:uiPriority w:val="39"/>
    <w:rsid w:val="00FD3005"/>
    <w:pPr>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KeineListe1">
    <w:name w:val="Keine Liste1"/>
    <w:next w:val="KeineListe"/>
    <w:uiPriority w:val="99"/>
    <w:semiHidden/>
    <w:unhideWhenUsed/>
    <w:rsid w:val="00FD3005"/>
  </w:style>
  <w:style w:type="table" w:customStyle="1" w:styleId="Tabellenraster2">
    <w:name w:val="Tabellenraster2"/>
    <w:basedOn w:val="NormaleTabelle"/>
    <w:next w:val="Tabellenraster"/>
    <w:uiPriority w:val="59"/>
    <w:rsid w:val="00FD30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rsid w:val="00FD3005"/>
    <w:pPr>
      <w:spacing w:after="0" w:line="240" w:lineRule="auto"/>
    </w:pPr>
    <w:rPr>
      <w:rFonts w:asciiTheme="minorHAnsi" w:eastAsiaTheme="minorHAnsi" w:hAnsiTheme="minorHAnsi" w:cstheme="minorBidi"/>
      <w:sz w:val="20"/>
      <w:szCs w:val="20"/>
    </w:rPr>
  </w:style>
  <w:style w:type="character" w:customStyle="1" w:styleId="FunotentextZchn">
    <w:name w:val="Fußnotentext Zchn"/>
    <w:basedOn w:val="Absatz-Standardschriftart"/>
    <w:link w:val="Funotentext"/>
    <w:uiPriority w:val="99"/>
    <w:semiHidden/>
    <w:rsid w:val="00FD3005"/>
    <w:rPr>
      <w:rFonts w:asciiTheme="minorHAnsi" w:eastAsiaTheme="minorHAnsi" w:hAnsiTheme="minorHAnsi" w:cstheme="minorBidi"/>
      <w:lang w:eastAsia="en-US"/>
    </w:rPr>
  </w:style>
  <w:style w:type="character" w:styleId="Funotenzeichen">
    <w:name w:val="footnote reference"/>
    <w:basedOn w:val="Absatz-Standardschriftart"/>
    <w:uiPriority w:val="99"/>
    <w:semiHidden/>
    <w:unhideWhenUsed/>
    <w:rsid w:val="00FD3005"/>
    <w:rPr>
      <w:vertAlign w:val="superscript"/>
    </w:rPr>
  </w:style>
  <w:style w:type="paragraph" w:styleId="berarbeitung">
    <w:name w:val="Revision"/>
    <w:hidden/>
    <w:uiPriority w:val="99"/>
    <w:semiHidden/>
    <w:rsid w:val="00A04065"/>
    <w:rPr>
      <w:sz w:val="22"/>
      <w:szCs w:val="22"/>
      <w:lang w:eastAsia="en-US"/>
    </w:rPr>
  </w:style>
  <w:style w:type="paragraph" w:styleId="Titel">
    <w:name w:val="Title"/>
    <w:basedOn w:val="Standard"/>
    <w:next w:val="Standard"/>
    <w:link w:val="TitelZchn"/>
    <w:uiPriority w:val="10"/>
    <w:qFormat/>
    <w:rsid w:val="00A0406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A04065"/>
    <w:rPr>
      <w:rFonts w:asciiTheme="majorHAnsi" w:eastAsiaTheme="majorEastAsia" w:hAnsiTheme="majorHAnsi" w:cstheme="majorBidi"/>
      <w:spacing w:val="-10"/>
      <w:kern w:val="28"/>
      <w:sz w:val="56"/>
      <w:szCs w:val="56"/>
      <w:lang w:eastAsia="en-US"/>
    </w:rPr>
  </w:style>
  <w:style w:type="paragraph" w:styleId="KeinLeerraum">
    <w:name w:val="No Spacing"/>
    <w:uiPriority w:val="1"/>
    <w:qFormat/>
    <w:rsid w:val="00003558"/>
    <w:rPr>
      <w:rFonts w:asciiTheme="minorHAnsi" w:eastAsiaTheme="minorHAnsi" w:hAnsiTheme="minorHAnsi" w:cstheme="minorBidi"/>
      <w:sz w:val="22"/>
      <w:szCs w:val="22"/>
      <w:lang w:eastAsia="en-US"/>
    </w:rPr>
  </w:style>
  <w:style w:type="character" w:styleId="NichtaufgelsteErwhnung">
    <w:name w:val="Unresolved Mention"/>
    <w:basedOn w:val="Absatz-Standardschriftart"/>
    <w:uiPriority w:val="99"/>
    <w:semiHidden/>
    <w:unhideWhenUsed/>
    <w:rsid w:val="004900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atenschutz-gs@drk.de"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atenschutz-gs@drk.d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atenschutz-gs@drk.d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Allgemein"/>
          <w:gallery w:val="placeholder"/>
        </w:category>
        <w:types>
          <w:type w:val="bbPlcHdr"/>
        </w:types>
        <w:behaviors>
          <w:behavior w:val="content"/>
        </w:behaviors>
        <w:guid w:val="{0F182360-DB52-4B49-8F7F-A026D64E010C}"/>
      </w:docPartPr>
      <w:docPartBody>
        <w:p w:rsidR="000D3D9F" w:rsidRDefault="000D3D9F">
          <w:r w:rsidRPr="007E091E">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Neue">
    <w:altName w:val="Arial"/>
    <w:charset w:val="00"/>
    <w:family w:val="auto"/>
    <w:pitch w:val="variable"/>
    <w:sig w:usb0="E50002FF" w:usb1="500079DB" w:usb2="00000010" w:usb3="00000000" w:csb0="00000001" w:csb1="00000000"/>
  </w:font>
  <w:font w:name="ヒラギノ角ゴ Pro W3">
    <w:charset w:val="80"/>
    <w:family w:val="swiss"/>
    <w:pitch w:val="variable"/>
    <w:sig w:usb0="E00002FF" w:usb1="7AC7FFFF" w:usb2="00000012" w:usb3="00000000" w:csb0="0002000D" w:csb1="00000000"/>
  </w:font>
  <w:font w:name="Courier">
    <w:panose1 w:val="02070409020205020404"/>
    <w:charset w:val="00"/>
    <w:family w:val="modern"/>
    <w:notTrueType/>
    <w:pitch w:val="fixed"/>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3D9F"/>
    <w:rsid w:val="000D3D9F"/>
    <w:rsid w:val="001C3F25"/>
    <w:rsid w:val="0056247F"/>
    <w:rsid w:val="005E5D54"/>
    <w:rsid w:val="006C6191"/>
    <w:rsid w:val="0071686D"/>
    <w:rsid w:val="00A95AF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1C3F25"/>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FA52808BBE429E418CA71C1656769C24" ma:contentTypeVersion="15" ma:contentTypeDescription="Ein neues Dokument erstellen." ma:contentTypeScope="" ma:versionID="f1462bcf6d8aa6beb6deaa4745b91963">
  <xsd:schema xmlns:xsd="http://www.w3.org/2001/XMLSchema" xmlns:xs="http://www.w3.org/2001/XMLSchema" xmlns:p="http://schemas.microsoft.com/office/2006/metadata/properties" xmlns:ns2="65d51b78-80f6-4392-a00d-cf4b99659191" xmlns:ns3="02accd8f-5562-4439-aa59-7477bf10c571" targetNamespace="http://schemas.microsoft.com/office/2006/metadata/properties" ma:root="true" ma:fieldsID="b1c58fd8c55c7c771f083b72024c2a63" ns2:_="" ns3:_="">
    <xsd:import namespace="65d51b78-80f6-4392-a00d-cf4b99659191"/>
    <xsd:import namespace="02accd8f-5562-4439-aa59-7477bf10c57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Location" minOccurs="0"/>
                <xsd:element ref="ns3:MediaServiceOCR"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d51b78-80f6-4392-a00d-cf4b99659191"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6" nillable="true" ma:displayName="Taxonomy Catch All Column" ma:hidden="true" ma:list="{5b82049c-360d-45bf-97d1-ef84c0912770}" ma:internalName="TaxCatchAll" ma:showField="CatchAllData" ma:web="65d51b78-80f6-4392-a00d-cf4b9965919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2accd8f-5562-4439-aa59-7477bf10c57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Bildmarkierungen" ma:readOnly="false" ma:fieldId="{5cf76f15-5ced-4ddc-b409-7134ff3c332f}" ma:taxonomyMulti="true" ma:sspId="4b42da31-f07d-4bc5-921b-0bfb276d6246"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MediaLengthInSeconds xmlns="02accd8f-5562-4439-aa59-7477bf10c571" xsi:nil="true"/>
    <lcf76f155ced4ddcb4097134ff3c332f xmlns="02accd8f-5562-4439-aa59-7477bf10c571">
      <Terms xmlns="http://schemas.microsoft.com/office/infopath/2007/PartnerControls"/>
    </lcf76f155ced4ddcb4097134ff3c332f>
    <TaxCatchAll xmlns="65d51b78-80f6-4392-a00d-cf4b99659191" xsi:nil="true"/>
  </documentManagement>
</p:properties>
</file>

<file path=customXml/itemProps1.xml><?xml version="1.0" encoding="utf-8"?>
<ds:datastoreItem xmlns:ds="http://schemas.openxmlformats.org/officeDocument/2006/customXml" ds:itemID="{6700097A-B8F2-462F-ACB0-9DFC5960E4F1}">
  <ds:schemaRefs>
    <ds:schemaRef ds:uri="http://schemas.microsoft.com/sharepoint/v3/contenttype/forms"/>
  </ds:schemaRefs>
</ds:datastoreItem>
</file>

<file path=customXml/itemProps2.xml><?xml version="1.0" encoding="utf-8"?>
<ds:datastoreItem xmlns:ds="http://schemas.openxmlformats.org/officeDocument/2006/customXml" ds:itemID="{011D19C2-1A5E-4441-9D82-D292C43AD64A}">
  <ds:schemaRefs>
    <ds:schemaRef ds:uri="http://schemas.openxmlformats.org/officeDocument/2006/bibliography"/>
  </ds:schemaRefs>
</ds:datastoreItem>
</file>

<file path=customXml/itemProps3.xml><?xml version="1.0" encoding="utf-8"?>
<ds:datastoreItem xmlns:ds="http://schemas.openxmlformats.org/officeDocument/2006/customXml" ds:itemID="{562905B8-CD1D-49A0-BE70-F958E6B3F2E6}"/>
</file>

<file path=customXml/itemProps4.xml><?xml version="1.0" encoding="utf-8"?>
<ds:datastoreItem xmlns:ds="http://schemas.openxmlformats.org/officeDocument/2006/customXml" ds:itemID="{7906183D-C348-446F-9B12-C53C3558128A}">
  <ds:schemaRefs>
    <ds:schemaRef ds:uri="http://schemas.microsoft.com/office/2006/metadata/properties"/>
    <ds:schemaRef ds:uri="http://schemas.microsoft.com/office/2006/documentManagement/types"/>
    <ds:schemaRef ds:uri="eee10d9f-f6f0-4001-8e56-41536def7c48"/>
    <ds:schemaRef ds:uri="http://schemas.microsoft.com/office/infopath/2007/PartnerControls"/>
    <ds:schemaRef ds:uri="http://www.w3.org/XML/1998/namespace"/>
    <ds:schemaRef ds:uri="http://purl.org/dc/terms/"/>
    <ds:schemaRef ds:uri="86d479da-ac35-4c89-8ff2-a480841b37cd"/>
    <ds:schemaRef ds:uri="http://schemas.openxmlformats.org/package/2006/metadata/core-properties"/>
    <ds:schemaRef ds:uri="http://purl.org/dc/dcmityp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6129</Words>
  <Characters>38618</Characters>
  <Application>Microsoft Office Word</Application>
  <DocSecurity>4</DocSecurity>
  <Lines>321</Lines>
  <Paragraphs>89</Paragraphs>
  <ScaleCrop>false</ScaleCrop>
  <HeadingPairs>
    <vt:vector size="2" baseType="variant">
      <vt:variant>
        <vt:lpstr>Titel</vt:lpstr>
      </vt:variant>
      <vt:variant>
        <vt:i4>1</vt:i4>
      </vt:variant>
    </vt:vector>
  </HeadingPairs>
  <TitlesOfParts>
    <vt:vector size="1" baseType="lpstr">
      <vt:lpstr/>
    </vt:vector>
  </TitlesOfParts>
  <Company>DRK</Company>
  <LinksUpToDate>false</LinksUpToDate>
  <CharactersWithSpaces>44658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Benedikt Rudolph</dc:creator>
  <cp:keywords>AV-Vertrag; Datenschutz</cp:keywords>
  <cp:lastModifiedBy>Hannah Reidel</cp:lastModifiedBy>
  <cp:revision>2</cp:revision>
  <cp:lastPrinted>2018-05-25T08:40:00Z</cp:lastPrinted>
  <dcterms:created xsi:type="dcterms:W3CDTF">2023-11-03T07:30:00Z</dcterms:created>
  <dcterms:modified xsi:type="dcterms:W3CDTF">2023-11-03T07:30:00Z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0x010100FA52808BBE429E418CA71C1656769C24</vt:lpwstr>
  </property>
  <property fmtid="{D5CDD505-2E9C-101B-9397-08002B2CF9AE}" pid="3" name="Order">
    <vt:r8>689900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ComplianceAssetId">
    <vt:lpwstr/>
  </property>
  <property fmtid="{D5CDD505-2E9C-101B-9397-08002B2CF9AE}" pid="8" name="TemplateUrl">
    <vt:lpwstr/>
  </property>
  <property fmtid="{D5CDD505-2E9C-101B-9397-08002B2CF9AE}" pid="9" name="MediaServiceImageTags">
    <vt:lpwstr/>
  </property>
  <property fmtid="{D5CDD505-2E9C-101B-9397-08002B2CF9AE}" pid="10" name="TaxKeyword">
    <vt:lpwstr>806;#AV-Vertrag|3e187506-3a76-4e4b-98cd-98f08a2c8748;#159;#Datenschutz|1e60d4a3-1c47-4161-999d-a30cedc071f7</vt:lpwstr>
  </property>
</Properties>
</file>