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45835" w14:textId="2082F75A" w:rsidR="00551CB6" w:rsidRDefault="00551CB6" w:rsidP="00551CB6">
      <w:pPr>
        <w:tabs>
          <w:tab w:val="left" w:pos="3615"/>
        </w:tabs>
        <w:rPr>
          <w:sz w:val="25"/>
          <w:szCs w:val="25"/>
        </w:rPr>
      </w:pPr>
      <w:r>
        <w:t xml:space="preserve">Wichtige Verfahrensmitteilung zum </w:t>
      </w:r>
      <w:r>
        <w:rPr>
          <w:sz w:val="25"/>
          <w:szCs w:val="25"/>
        </w:rPr>
        <w:t>Vergabeverfahren:</w:t>
      </w:r>
    </w:p>
    <w:p w14:paraId="16EB64D8" w14:textId="4B0B7AA2" w:rsidR="00551CB6" w:rsidRDefault="00551CB6">
      <w:r>
        <w:rPr>
          <w:sz w:val="25"/>
          <w:szCs w:val="25"/>
        </w:rPr>
        <w:t>„</w:t>
      </w:r>
      <w:r>
        <w:rPr>
          <w:sz w:val="25"/>
          <w:szCs w:val="25"/>
        </w:rPr>
        <w:t>Redaktionelle Leistungen im Bereich Erbschafts-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und Stiftungsmarketin</w:t>
      </w:r>
      <w:r>
        <w:rPr>
          <w:sz w:val="25"/>
          <w:szCs w:val="25"/>
        </w:rPr>
        <w:t>g“</w:t>
      </w:r>
    </w:p>
    <w:p w14:paraId="12539D34" w14:textId="2CC29EE5" w:rsidR="00551CB6" w:rsidRDefault="00551CB6"/>
    <w:p w14:paraId="41568A36" w14:textId="126C8700" w:rsidR="00551CB6" w:rsidRDefault="00551CB6"/>
    <w:p w14:paraId="6883BEEC" w14:textId="77777777" w:rsidR="00551CB6" w:rsidRDefault="00551CB6"/>
    <w:p w14:paraId="18EFA110" w14:textId="77777777" w:rsidR="00551CB6" w:rsidRPr="00551CB6" w:rsidRDefault="00551CB6">
      <w:r w:rsidRPr="00551CB6">
        <w:t xml:space="preserve">Hiermit informiert der Auftraggeber darüber, dass die Angebotsfrist bis </w:t>
      </w:r>
    </w:p>
    <w:p w14:paraId="4BCD9539" w14:textId="77777777" w:rsidR="00551CB6" w:rsidRPr="00551CB6" w:rsidRDefault="00551CB6">
      <w:pPr>
        <w:rPr>
          <w:b/>
          <w:bCs/>
        </w:rPr>
      </w:pPr>
    </w:p>
    <w:p w14:paraId="1893F638" w14:textId="77777777" w:rsidR="00551CB6" w:rsidRPr="00551CB6" w:rsidRDefault="00551CB6">
      <w:pPr>
        <w:rPr>
          <w:b/>
          <w:bCs/>
        </w:rPr>
      </w:pPr>
      <w:r w:rsidRPr="00551CB6">
        <w:rPr>
          <w:b/>
          <w:bCs/>
        </w:rPr>
        <w:t xml:space="preserve">Freitag, den 29.1.2021, 13.00 Uhr </w:t>
      </w:r>
    </w:p>
    <w:p w14:paraId="27F274FA" w14:textId="77777777" w:rsidR="00551CB6" w:rsidRPr="00551CB6" w:rsidRDefault="00551CB6">
      <w:pPr>
        <w:rPr>
          <w:b/>
          <w:bCs/>
        </w:rPr>
      </w:pPr>
    </w:p>
    <w:p w14:paraId="23CC4ED7" w14:textId="21405F38" w:rsidR="00551CB6" w:rsidRPr="00551CB6" w:rsidRDefault="00551CB6">
      <w:r w:rsidRPr="00551CB6">
        <w:t>verlängert wird</w:t>
      </w:r>
      <w:r>
        <w:t>.</w:t>
      </w:r>
    </w:p>
    <w:sectPr w:rsidR="00551CB6" w:rsidRPr="00551C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CB6"/>
    <w:rsid w:val="00551CB6"/>
    <w:rsid w:val="00615996"/>
    <w:rsid w:val="00761E5A"/>
    <w:rsid w:val="00E1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51DB0"/>
  <w15:chartTrackingRefBased/>
  <w15:docId w15:val="{707C7ED5-3936-412F-B19F-C1FFB34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1E5A"/>
    <w:pPr>
      <w:spacing w:line="240" w:lineRule="auto"/>
    </w:pPr>
    <w:rPr>
      <w:rFonts w:ascii="Arial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221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Brack</dc:creator>
  <cp:keywords/>
  <dc:description/>
  <cp:lastModifiedBy>Antje Brack</cp:lastModifiedBy>
  <cp:revision>1</cp:revision>
  <dcterms:created xsi:type="dcterms:W3CDTF">2021-01-27T12:05:00Z</dcterms:created>
  <dcterms:modified xsi:type="dcterms:W3CDTF">2021-01-27T12:13:00Z</dcterms:modified>
</cp:coreProperties>
</file>