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B098" w14:textId="06ED807A" w:rsidR="000E7F28" w:rsidRPr="007A60C9" w:rsidRDefault="0357D93D" w:rsidP="3824146A">
      <w:pPr>
        <w:rPr>
          <w:rFonts w:ascii="Arial" w:eastAsia="Arial" w:hAnsi="Arial" w:cs="Arial"/>
        </w:rPr>
      </w:pPr>
      <w:r w:rsidRPr="7A042F47">
        <w:rPr>
          <w:rFonts w:ascii="Arial" w:eastAsia="Arial" w:hAnsi="Arial" w:cs="Arial"/>
          <w:b/>
          <w:bCs/>
        </w:rPr>
        <w:t>Care 4.0 - Follow Up</w:t>
      </w:r>
    </w:p>
    <w:p w14:paraId="2AD481A1" w14:textId="70F5A37E" w:rsidR="000E7F28" w:rsidRPr="007A60C9" w:rsidRDefault="004B4B97" w:rsidP="3824146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Leistungsbeschreibung</w:t>
      </w:r>
    </w:p>
    <w:p w14:paraId="26B57139" w14:textId="61F4ED20" w:rsidR="001314F3" w:rsidRPr="007A60C9" w:rsidRDefault="000E7F28" w:rsidP="3824146A">
      <w:pPr>
        <w:jc w:val="both"/>
        <w:rPr>
          <w:rFonts w:ascii="Arial" w:eastAsia="Arial" w:hAnsi="Arial" w:cs="Arial"/>
        </w:rPr>
      </w:pPr>
      <w:r w:rsidRPr="7A042F47">
        <w:rPr>
          <w:rFonts w:ascii="Arial" w:eastAsia="Arial" w:hAnsi="Arial" w:cs="Arial"/>
          <w:b/>
          <w:bCs/>
          <w:color w:val="FF0000"/>
        </w:rPr>
        <w:t>Projektidee</w:t>
      </w:r>
    </w:p>
    <w:p w14:paraId="592EB5BC" w14:textId="706BB9A5" w:rsidR="000E7F28" w:rsidRPr="007A60C9" w:rsidRDefault="51D76ABE" w:rsidP="3824146A">
      <w:pPr>
        <w:rPr>
          <w:rFonts w:ascii="Arial" w:eastAsia="Arial" w:hAnsi="Arial" w:cs="Arial"/>
        </w:rPr>
      </w:pPr>
      <w:r w:rsidRPr="7A042F47">
        <w:rPr>
          <w:rFonts w:ascii="Arial" w:eastAsia="Arial" w:hAnsi="Arial" w:cs="Arial"/>
        </w:rPr>
        <w:t>Für das</w:t>
      </w:r>
      <w:r w:rsidR="006C3FF6" w:rsidRPr="7A042F47">
        <w:rPr>
          <w:rFonts w:ascii="Arial" w:eastAsia="Arial" w:hAnsi="Arial" w:cs="Arial"/>
        </w:rPr>
        <w:t xml:space="preserve"> Hauptaufgabenfeld Altenhilfe des Deutschen Roten </w:t>
      </w:r>
      <w:r w:rsidR="6C9B6385" w:rsidRPr="7A042F47">
        <w:rPr>
          <w:rFonts w:ascii="Arial" w:eastAsia="Arial" w:hAnsi="Arial" w:cs="Arial"/>
        </w:rPr>
        <w:t xml:space="preserve">soll </w:t>
      </w:r>
      <w:r w:rsidR="60D69B01" w:rsidRPr="7A042F47">
        <w:rPr>
          <w:rFonts w:ascii="Arial" w:eastAsia="Arial" w:hAnsi="Arial" w:cs="Arial"/>
        </w:rPr>
        <w:t xml:space="preserve">ein aus dem Projekt Care 4.0 </w:t>
      </w:r>
      <w:r w:rsidR="48D166E6" w:rsidRPr="7A042F47">
        <w:rPr>
          <w:rFonts w:ascii="Arial" w:eastAsia="Arial" w:hAnsi="Arial" w:cs="Arial"/>
        </w:rPr>
        <w:t xml:space="preserve">(01/020 bis </w:t>
      </w:r>
      <w:r w:rsidR="07764C18" w:rsidRPr="7A042F47">
        <w:rPr>
          <w:rFonts w:ascii="Arial" w:eastAsia="Arial" w:hAnsi="Arial" w:cs="Arial"/>
        </w:rPr>
        <w:t>01/2</w:t>
      </w:r>
      <w:r w:rsidR="48D166E6" w:rsidRPr="7A042F47">
        <w:rPr>
          <w:rFonts w:ascii="Arial" w:eastAsia="Arial" w:hAnsi="Arial" w:cs="Arial"/>
        </w:rPr>
        <w:t xml:space="preserve">021) </w:t>
      </w:r>
      <w:r w:rsidR="55809B27" w:rsidRPr="7A042F47">
        <w:rPr>
          <w:rFonts w:ascii="Arial" w:eastAsia="Arial" w:hAnsi="Arial" w:cs="Arial"/>
        </w:rPr>
        <w:t xml:space="preserve">hervorgegangener </w:t>
      </w:r>
      <w:r w:rsidR="71AFF5E0" w:rsidRPr="7A042F47">
        <w:rPr>
          <w:rFonts w:ascii="Arial" w:eastAsia="Arial" w:hAnsi="Arial" w:cs="Arial"/>
        </w:rPr>
        <w:t xml:space="preserve">und weiter zu entwickelnder </w:t>
      </w:r>
      <w:r w:rsidR="55809B27" w:rsidRPr="7A042F47">
        <w:rPr>
          <w:rFonts w:ascii="Arial" w:eastAsia="Arial" w:hAnsi="Arial" w:cs="Arial"/>
        </w:rPr>
        <w:t>Expertenkreis</w:t>
      </w:r>
      <w:r w:rsidR="6C9B6385" w:rsidRPr="7A042F47">
        <w:rPr>
          <w:rFonts w:ascii="Arial" w:eastAsia="Arial" w:hAnsi="Arial" w:cs="Arial"/>
        </w:rPr>
        <w:t xml:space="preserve"> </w:t>
      </w:r>
      <w:r w:rsidR="2C4B49B8" w:rsidRPr="7A042F47">
        <w:rPr>
          <w:rFonts w:ascii="Arial" w:eastAsia="Arial" w:hAnsi="Arial" w:cs="Arial"/>
        </w:rPr>
        <w:t xml:space="preserve">die Pflegeeinrichtungen des DRK </w:t>
      </w:r>
      <w:r w:rsidR="51FC93A3" w:rsidRPr="7A042F47">
        <w:rPr>
          <w:rFonts w:ascii="Arial" w:eastAsia="Arial" w:hAnsi="Arial" w:cs="Arial"/>
        </w:rPr>
        <w:t>bei der Umsetzung neuer digitaler Anforderungen</w:t>
      </w:r>
      <w:r w:rsidR="37D5D54E" w:rsidRPr="7A042F47">
        <w:rPr>
          <w:rFonts w:ascii="Arial" w:eastAsia="Arial" w:hAnsi="Arial" w:cs="Arial"/>
        </w:rPr>
        <w:t xml:space="preserve"> insbesondere mit Blick auf Digitale–Versorgung–und–Pflege–</w:t>
      </w:r>
      <w:proofErr w:type="spellStart"/>
      <w:r w:rsidR="37D5D54E" w:rsidRPr="7A042F47">
        <w:rPr>
          <w:rFonts w:ascii="Arial" w:eastAsia="Arial" w:hAnsi="Arial" w:cs="Arial"/>
        </w:rPr>
        <w:t>Modernisierungs</w:t>
      </w:r>
      <w:proofErr w:type="spellEnd"/>
      <w:r w:rsidR="37D5D54E" w:rsidRPr="7A042F47">
        <w:rPr>
          <w:rFonts w:ascii="Arial" w:eastAsia="Arial" w:hAnsi="Arial" w:cs="Arial"/>
        </w:rPr>
        <w:t xml:space="preserve">–Gesetz (DVPMG) und </w:t>
      </w:r>
      <w:r w:rsidR="6FCF4696" w:rsidRPr="7A042F47">
        <w:rPr>
          <w:rFonts w:ascii="Arial" w:eastAsia="Arial" w:hAnsi="Arial" w:cs="Arial"/>
        </w:rPr>
        <w:t xml:space="preserve">bei der </w:t>
      </w:r>
      <w:r w:rsidR="37D5D54E" w:rsidRPr="7A042F47">
        <w:rPr>
          <w:rFonts w:ascii="Arial" w:eastAsia="Arial" w:hAnsi="Arial" w:cs="Arial"/>
        </w:rPr>
        <w:t xml:space="preserve">Anbindung der Pflege an die </w:t>
      </w:r>
      <w:r w:rsidR="15650D16" w:rsidRPr="7A042F47">
        <w:rPr>
          <w:rFonts w:ascii="Arial" w:eastAsia="Arial" w:hAnsi="Arial" w:cs="Arial"/>
        </w:rPr>
        <w:t>T</w:t>
      </w:r>
      <w:r w:rsidR="37D5D54E" w:rsidRPr="7A042F47">
        <w:rPr>
          <w:rFonts w:ascii="Arial" w:eastAsia="Arial" w:hAnsi="Arial" w:cs="Arial"/>
        </w:rPr>
        <w:t>elematik-Infrastruktur unterstützen.</w:t>
      </w:r>
    </w:p>
    <w:p w14:paraId="6968554D" w14:textId="6814D17A" w:rsidR="000E7F28" w:rsidRPr="007A60C9" w:rsidRDefault="092A4B8A" w:rsidP="7A042F47">
      <w:pPr>
        <w:spacing w:after="0" w:line="240" w:lineRule="auto"/>
        <w:rPr>
          <w:rFonts w:ascii="Arial" w:eastAsia="Arial" w:hAnsi="Arial" w:cs="Arial"/>
        </w:rPr>
      </w:pPr>
      <w:r w:rsidRPr="7A042F47">
        <w:rPr>
          <w:rFonts w:ascii="Arial" w:eastAsia="Arial" w:hAnsi="Arial" w:cs="Arial"/>
          <w:color w:val="000000" w:themeColor="text1"/>
        </w:rPr>
        <w:t>Die im Projekt Care 4.0 ge</w:t>
      </w:r>
      <w:r w:rsidR="1E739FFD" w:rsidRPr="7A042F47">
        <w:rPr>
          <w:rFonts w:ascii="Arial" w:eastAsia="Arial" w:hAnsi="Arial" w:cs="Arial"/>
          <w:color w:val="000000" w:themeColor="text1"/>
        </w:rPr>
        <w:t>wonnenen Erkenntnisse</w:t>
      </w:r>
      <w:r w:rsidR="4262C581" w:rsidRPr="7A042F47">
        <w:rPr>
          <w:rFonts w:ascii="Arial" w:eastAsia="Arial" w:hAnsi="Arial" w:cs="Arial"/>
          <w:color w:val="000000" w:themeColor="text1"/>
        </w:rPr>
        <w:t>,</w:t>
      </w:r>
      <w:r w:rsidR="173FACEC" w:rsidRPr="7A042F47">
        <w:rPr>
          <w:rFonts w:ascii="Arial" w:eastAsia="Arial" w:hAnsi="Arial" w:cs="Arial"/>
          <w:color w:val="000000" w:themeColor="text1"/>
        </w:rPr>
        <w:t xml:space="preserve"> </w:t>
      </w:r>
      <w:r w:rsidR="1E739FFD" w:rsidRPr="7A042F47">
        <w:rPr>
          <w:rFonts w:ascii="Arial" w:eastAsia="Arial" w:hAnsi="Arial" w:cs="Arial"/>
          <w:color w:val="000000" w:themeColor="text1"/>
        </w:rPr>
        <w:t>Kompetenzen</w:t>
      </w:r>
      <w:r w:rsidRPr="7A042F47">
        <w:rPr>
          <w:rFonts w:ascii="Arial" w:eastAsia="Arial" w:hAnsi="Arial" w:cs="Arial"/>
          <w:color w:val="000000" w:themeColor="text1"/>
        </w:rPr>
        <w:t xml:space="preserve"> </w:t>
      </w:r>
      <w:r w:rsidR="5157A396" w:rsidRPr="7A042F47">
        <w:rPr>
          <w:rFonts w:ascii="Arial" w:eastAsia="Arial" w:hAnsi="Arial" w:cs="Arial"/>
          <w:color w:val="000000" w:themeColor="text1"/>
        </w:rPr>
        <w:t xml:space="preserve">und </w:t>
      </w:r>
      <w:r w:rsidR="5157A396" w:rsidRPr="13EFDADA">
        <w:rPr>
          <w:rFonts w:ascii="Arial" w:eastAsia="Arial" w:hAnsi="Arial" w:cs="Arial"/>
          <w:color w:val="000000" w:themeColor="text1"/>
        </w:rPr>
        <w:t>Kooperations</w:t>
      </w:r>
      <w:r w:rsidR="06EA0EF5" w:rsidRPr="13EFDADA">
        <w:rPr>
          <w:rFonts w:ascii="Arial" w:eastAsia="Arial" w:hAnsi="Arial" w:cs="Arial"/>
          <w:color w:val="000000" w:themeColor="text1"/>
        </w:rPr>
        <w:t>ansätze</w:t>
      </w:r>
      <w:r w:rsidR="06EA0EF5" w:rsidRPr="7A042F47">
        <w:rPr>
          <w:rFonts w:ascii="Arial" w:eastAsia="Arial" w:hAnsi="Arial" w:cs="Arial"/>
          <w:color w:val="000000" w:themeColor="text1"/>
        </w:rPr>
        <w:t xml:space="preserve"> </w:t>
      </w:r>
      <w:r w:rsidRPr="7A042F47">
        <w:rPr>
          <w:rFonts w:ascii="Arial" w:eastAsia="Arial" w:hAnsi="Arial" w:cs="Arial"/>
          <w:color w:val="000000" w:themeColor="text1"/>
        </w:rPr>
        <w:t xml:space="preserve">werden </w:t>
      </w:r>
      <w:r w:rsidR="5060C1DE" w:rsidRPr="7A042F47">
        <w:rPr>
          <w:rFonts w:ascii="Arial" w:eastAsia="Arial" w:hAnsi="Arial" w:cs="Arial"/>
          <w:color w:val="000000" w:themeColor="text1"/>
        </w:rPr>
        <w:t>genutzt u</w:t>
      </w:r>
      <w:r w:rsidR="20BB0CF0" w:rsidRPr="7A042F47">
        <w:rPr>
          <w:rFonts w:ascii="Arial" w:eastAsia="Arial" w:hAnsi="Arial" w:cs="Arial"/>
          <w:color w:val="000000" w:themeColor="text1"/>
        </w:rPr>
        <w:t xml:space="preserve">nd bei der Auseinandersetzung mit den konkreten Aufgaben, die sich </w:t>
      </w:r>
      <w:r w:rsidR="4494C8FC" w:rsidRPr="7A042F47">
        <w:rPr>
          <w:rFonts w:ascii="Arial" w:eastAsia="Arial" w:hAnsi="Arial" w:cs="Arial"/>
          <w:color w:val="000000" w:themeColor="text1"/>
        </w:rPr>
        <w:t xml:space="preserve">aufgrund gesetzlicher </w:t>
      </w:r>
      <w:r w:rsidR="1E04D753" w:rsidRPr="7A042F47">
        <w:rPr>
          <w:rFonts w:ascii="Arial" w:eastAsia="Arial" w:hAnsi="Arial" w:cs="Arial"/>
          <w:color w:val="000000" w:themeColor="text1"/>
        </w:rPr>
        <w:t xml:space="preserve">und technischer </w:t>
      </w:r>
      <w:r w:rsidR="4494C8FC" w:rsidRPr="7A042F47">
        <w:rPr>
          <w:rFonts w:ascii="Arial" w:eastAsia="Arial" w:hAnsi="Arial" w:cs="Arial"/>
          <w:color w:val="000000" w:themeColor="text1"/>
        </w:rPr>
        <w:t>Vorgaben</w:t>
      </w:r>
      <w:r w:rsidR="7146147E" w:rsidRPr="7A042F47">
        <w:rPr>
          <w:rFonts w:ascii="Arial" w:eastAsia="Arial" w:hAnsi="Arial" w:cs="Arial"/>
          <w:color w:val="000000" w:themeColor="text1"/>
        </w:rPr>
        <w:t xml:space="preserve"> </w:t>
      </w:r>
      <w:r w:rsidR="484529C3" w:rsidRPr="7A042F47">
        <w:rPr>
          <w:rFonts w:ascii="Arial" w:eastAsia="Arial" w:hAnsi="Arial" w:cs="Arial"/>
          <w:color w:val="000000" w:themeColor="text1"/>
        </w:rPr>
        <w:t>für die Pflegeeinrichtungen des DRK ergeben</w:t>
      </w:r>
      <w:r w:rsidR="46DF2995" w:rsidRPr="7A042F47">
        <w:rPr>
          <w:rFonts w:ascii="Arial" w:eastAsia="Arial" w:hAnsi="Arial" w:cs="Arial"/>
          <w:color w:val="000000" w:themeColor="text1"/>
        </w:rPr>
        <w:t>, konkret angewandt.</w:t>
      </w:r>
    </w:p>
    <w:p w14:paraId="355CA3AD" w14:textId="08678EF3" w:rsidR="13EFDADA" w:rsidRDefault="13EFDADA" w:rsidP="13EFDADA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C2038EE" w14:textId="18F4F970" w:rsidR="13EFDADA" w:rsidRDefault="13EFDADA" w:rsidP="13EFDADA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BC8AFB4" w14:textId="547AAD78" w:rsidR="000E7F28" w:rsidRPr="007A60C9" w:rsidRDefault="7DCD42F3" w:rsidP="3824146A">
      <w:pPr>
        <w:jc w:val="both"/>
        <w:rPr>
          <w:rFonts w:ascii="Arial" w:eastAsia="Arial" w:hAnsi="Arial" w:cs="Arial"/>
          <w:b/>
          <w:bCs/>
          <w:color w:val="FF0000"/>
        </w:rPr>
      </w:pPr>
      <w:r w:rsidRPr="7A042F47">
        <w:rPr>
          <w:rFonts w:ascii="Arial" w:eastAsia="Arial" w:hAnsi="Arial" w:cs="Arial"/>
          <w:b/>
          <w:bCs/>
          <w:color w:val="FF0000"/>
        </w:rPr>
        <w:t>I</w:t>
      </w:r>
      <w:r w:rsidR="000E7F28" w:rsidRPr="7A042F47">
        <w:rPr>
          <w:rFonts w:ascii="Arial" w:eastAsia="Arial" w:hAnsi="Arial" w:cs="Arial"/>
          <w:b/>
          <w:bCs/>
          <w:color w:val="FF0000"/>
        </w:rPr>
        <w:t>nstrument</w:t>
      </w:r>
      <w:r w:rsidR="6BA1E40B" w:rsidRPr="7A042F47">
        <w:rPr>
          <w:rFonts w:ascii="Arial" w:eastAsia="Arial" w:hAnsi="Arial" w:cs="Arial"/>
          <w:b/>
          <w:bCs/>
          <w:color w:val="FF0000"/>
        </w:rPr>
        <w:t>e</w:t>
      </w:r>
    </w:p>
    <w:p w14:paraId="503C44BC" w14:textId="26BDBDC9" w:rsidR="2E742BC8" w:rsidRDefault="2E742BC8" w:rsidP="3824146A">
      <w:pPr>
        <w:rPr>
          <w:rFonts w:ascii="Arial" w:eastAsia="Arial" w:hAnsi="Arial" w:cs="Arial"/>
          <w:color w:val="000000" w:themeColor="text1"/>
        </w:rPr>
      </w:pPr>
      <w:r w:rsidRPr="7A042F47">
        <w:rPr>
          <w:rFonts w:ascii="Arial" w:eastAsia="Arial" w:hAnsi="Arial" w:cs="Arial"/>
          <w:color w:val="000000" w:themeColor="text1"/>
        </w:rPr>
        <w:t>Vorgesehen ist, dass in von IT-kompetenten externen Partnern begleitete</w:t>
      </w:r>
      <w:r w:rsidR="1F74FB85" w:rsidRPr="7A042F47">
        <w:rPr>
          <w:rFonts w:ascii="Arial" w:eastAsia="Arial" w:hAnsi="Arial" w:cs="Arial"/>
          <w:color w:val="000000" w:themeColor="text1"/>
        </w:rPr>
        <w:t>n</w:t>
      </w:r>
      <w:r w:rsidRPr="7A042F47">
        <w:rPr>
          <w:rFonts w:ascii="Arial" w:eastAsia="Arial" w:hAnsi="Arial" w:cs="Arial"/>
          <w:color w:val="000000" w:themeColor="text1"/>
        </w:rPr>
        <w:t xml:space="preserve"> </w:t>
      </w:r>
      <w:r w:rsidR="3456900A" w:rsidRPr="7A042F47">
        <w:rPr>
          <w:rFonts w:ascii="Arial" w:eastAsia="Arial" w:hAnsi="Arial" w:cs="Arial"/>
          <w:color w:val="000000" w:themeColor="text1"/>
        </w:rPr>
        <w:t>Workshops</w:t>
      </w:r>
      <w:r w:rsidR="31A05A6D" w:rsidRPr="7A042F47">
        <w:rPr>
          <w:rFonts w:ascii="Arial" w:eastAsia="Arial" w:hAnsi="Arial" w:cs="Arial"/>
          <w:color w:val="000000" w:themeColor="text1"/>
        </w:rPr>
        <w:t xml:space="preserve"> und</w:t>
      </w:r>
      <w:r w:rsidR="3456900A" w:rsidRPr="7A042F47">
        <w:rPr>
          <w:rFonts w:ascii="Arial" w:eastAsia="Arial" w:hAnsi="Arial" w:cs="Arial"/>
          <w:color w:val="000000" w:themeColor="text1"/>
        </w:rPr>
        <w:t xml:space="preserve"> Expertenrunden</w:t>
      </w:r>
      <w:r w:rsidR="22AE26A9" w:rsidRPr="7A042F47">
        <w:rPr>
          <w:rFonts w:ascii="Arial" w:eastAsia="Arial" w:hAnsi="Arial" w:cs="Arial"/>
          <w:color w:val="000000" w:themeColor="text1"/>
        </w:rPr>
        <w:t xml:space="preserve"> die tatsächlichen technisch/administrativen und praktischen</w:t>
      </w:r>
      <w:r w:rsidR="3CE8212D" w:rsidRPr="7A042F47">
        <w:rPr>
          <w:rFonts w:ascii="Arial" w:eastAsia="Arial" w:hAnsi="Arial" w:cs="Arial"/>
          <w:color w:val="000000" w:themeColor="text1"/>
        </w:rPr>
        <w:t xml:space="preserve"> Anpassungserfordernisse</w:t>
      </w:r>
      <w:r w:rsidR="344F874E" w:rsidRPr="7A042F47">
        <w:rPr>
          <w:rFonts w:ascii="Arial" w:eastAsia="Arial" w:hAnsi="Arial" w:cs="Arial"/>
          <w:color w:val="000000" w:themeColor="text1"/>
        </w:rPr>
        <w:t xml:space="preserve"> beschrieben</w:t>
      </w:r>
      <w:r w:rsidR="085A3327" w:rsidRPr="7A042F47">
        <w:rPr>
          <w:rFonts w:ascii="Arial" w:eastAsia="Arial" w:hAnsi="Arial" w:cs="Arial"/>
          <w:color w:val="000000" w:themeColor="text1"/>
        </w:rPr>
        <w:t xml:space="preserve">, </w:t>
      </w:r>
      <w:r w:rsidR="3CE8212D" w:rsidRPr="7A042F47">
        <w:rPr>
          <w:rFonts w:ascii="Arial" w:eastAsia="Arial" w:hAnsi="Arial" w:cs="Arial"/>
          <w:color w:val="000000" w:themeColor="text1"/>
        </w:rPr>
        <w:t>beraten</w:t>
      </w:r>
      <w:r w:rsidR="44A2D0BE" w:rsidRPr="7A042F47">
        <w:rPr>
          <w:rFonts w:ascii="Arial" w:eastAsia="Arial" w:hAnsi="Arial" w:cs="Arial"/>
          <w:color w:val="000000" w:themeColor="text1"/>
        </w:rPr>
        <w:t xml:space="preserve"> und bewertet</w:t>
      </w:r>
      <w:r w:rsidR="3CE8212D" w:rsidRPr="7A042F47">
        <w:rPr>
          <w:rFonts w:ascii="Arial" w:eastAsia="Arial" w:hAnsi="Arial" w:cs="Arial"/>
          <w:color w:val="000000" w:themeColor="text1"/>
        </w:rPr>
        <w:t xml:space="preserve"> werden</w:t>
      </w:r>
      <w:r w:rsidR="49B54DF5" w:rsidRPr="7A042F47">
        <w:rPr>
          <w:rFonts w:ascii="Arial" w:eastAsia="Arial" w:hAnsi="Arial" w:cs="Arial"/>
          <w:color w:val="000000" w:themeColor="text1"/>
        </w:rPr>
        <w:t xml:space="preserve">. </w:t>
      </w:r>
    </w:p>
    <w:p w14:paraId="318B8ED4" w14:textId="7C0B7C5B" w:rsidR="49B54DF5" w:rsidRDefault="49B54DF5" w:rsidP="3824146A">
      <w:pPr>
        <w:rPr>
          <w:rFonts w:ascii="Arial" w:eastAsia="Arial" w:hAnsi="Arial" w:cs="Arial"/>
          <w:color w:val="000000" w:themeColor="text1"/>
        </w:rPr>
      </w:pPr>
      <w:r w:rsidRPr="7A042F47">
        <w:rPr>
          <w:rFonts w:ascii="Arial" w:eastAsia="Arial" w:hAnsi="Arial" w:cs="Arial"/>
          <w:color w:val="000000" w:themeColor="text1"/>
        </w:rPr>
        <w:t xml:space="preserve">Die Sammlung und Vorabsortierung </w:t>
      </w:r>
      <w:r w:rsidR="49171DFA" w:rsidRPr="7A042F47">
        <w:rPr>
          <w:rFonts w:ascii="Arial" w:eastAsia="Arial" w:hAnsi="Arial" w:cs="Arial"/>
          <w:color w:val="000000" w:themeColor="text1"/>
        </w:rPr>
        <w:t xml:space="preserve">der Themen </w:t>
      </w:r>
      <w:r w:rsidRPr="7A042F47">
        <w:rPr>
          <w:rFonts w:ascii="Arial" w:eastAsia="Arial" w:hAnsi="Arial" w:cs="Arial"/>
          <w:color w:val="000000" w:themeColor="text1"/>
        </w:rPr>
        <w:t xml:space="preserve">erfolgt über die in Care 4.0 eigeführten Kommunikationstools </w:t>
      </w:r>
      <w:r w:rsidR="73716E43" w:rsidRPr="7A042F47">
        <w:rPr>
          <w:rFonts w:ascii="Arial" w:eastAsia="Arial" w:hAnsi="Arial" w:cs="Arial"/>
          <w:color w:val="000000" w:themeColor="text1"/>
        </w:rPr>
        <w:t xml:space="preserve">Signal und </w:t>
      </w:r>
      <w:proofErr w:type="spellStart"/>
      <w:r w:rsidR="73716E43" w:rsidRPr="7A042F47">
        <w:rPr>
          <w:rFonts w:ascii="Arial" w:eastAsia="Arial" w:hAnsi="Arial" w:cs="Arial"/>
          <w:color w:val="000000" w:themeColor="text1"/>
        </w:rPr>
        <w:t>Slack</w:t>
      </w:r>
      <w:proofErr w:type="spellEnd"/>
      <w:r w:rsidR="73716E43" w:rsidRPr="7A042F47">
        <w:rPr>
          <w:rFonts w:ascii="Arial" w:eastAsia="Arial" w:hAnsi="Arial" w:cs="Arial"/>
          <w:color w:val="000000" w:themeColor="text1"/>
        </w:rPr>
        <w:t>.</w:t>
      </w:r>
      <w:r w:rsidR="3CE8212D" w:rsidRPr="7A042F47">
        <w:rPr>
          <w:rFonts w:ascii="Arial" w:eastAsia="Arial" w:hAnsi="Arial" w:cs="Arial"/>
          <w:color w:val="000000" w:themeColor="text1"/>
        </w:rPr>
        <w:t xml:space="preserve"> </w:t>
      </w:r>
      <w:r w:rsidR="22AE26A9" w:rsidRPr="7A042F47">
        <w:rPr>
          <w:rFonts w:ascii="Arial" w:eastAsia="Arial" w:hAnsi="Arial" w:cs="Arial"/>
          <w:color w:val="000000" w:themeColor="text1"/>
        </w:rPr>
        <w:t xml:space="preserve"> </w:t>
      </w:r>
    </w:p>
    <w:p w14:paraId="5AAADE03" w14:textId="625BED57" w:rsidR="13EFDADA" w:rsidRDefault="13EFDADA" w:rsidP="13EFDADA">
      <w:pPr>
        <w:rPr>
          <w:rFonts w:ascii="Arial" w:eastAsia="Arial" w:hAnsi="Arial" w:cs="Arial"/>
          <w:color w:val="000000" w:themeColor="text1"/>
        </w:rPr>
      </w:pPr>
    </w:p>
    <w:p w14:paraId="4A3954A1" w14:textId="77777777" w:rsidR="00692EE1" w:rsidRPr="007A60C9" w:rsidRDefault="00692EE1" w:rsidP="3824146A">
      <w:pPr>
        <w:rPr>
          <w:rFonts w:ascii="Arial" w:eastAsia="Arial" w:hAnsi="Arial" w:cs="Arial"/>
          <w:b/>
          <w:bCs/>
          <w:color w:val="FF0000"/>
        </w:rPr>
      </w:pPr>
      <w:r w:rsidRPr="7A042F47">
        <w:rPr>
          <w:rFonts w:ascii="Arial" w:eastAsia="Arial" w:hAnsi="Arial" w:cs="Arial"/>
          <w:b/>
          <w:bCs/>
          <w:color w:val="FF0000"/>
        </w:rPr>
        <w:t>Meilensteine</w:t>
      </w:r>
    </w:p>
    <w:p w14:paraId="3C65DA46" w14:textId="4D8E63B6" w:rsidR="00692EE1" w:rsidRPr="007A60C9" w:rsidRDefault="0758FF41" w:rsidP="7A042F4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 w:themeColor="text1"/>
        </w:rPr>
      </w:pPr>
      <w:r w:rsidRPr="7A042F47">
        <w:rPr>
          <w:rFonts w:ascii="Arial" w:eastAsia="Arial" w:hAnsi="Arial" w:cs="Arial"/>
          <w:color w:val="000000" w:themeColor="text1"/>
        </w:rPr>
        <w:t>Kick Off-Videokonferenz im Juni/Juli 2021</w:t>
      </w:r>
      <w:r w:rsidR="78A24121" w:rsidRPr="7A042F47">
        <w:rPr>
          <w:rFonts w:ascii="Arial" w:eastAsia="Arial" w:hAnsi="Arial" w:cs="Arial"/>
          <w:color w:val="000000" w:themeColor="text1"/>
        </w:rPr>
        <w:t xml:space="preserve"> (Sachstand Telematik allgemein, elektronische Patientenakte, EU-Schnittstellen-Norm</w:t>
      </w:r>
      <w:r w:rsidR="336E16E2" w:rsidRPr="7A042F47">
        <w:rPr>
          <w:rFonts w:ascii="Arial" w:eastAsia="Arial" w:hAnsi="Arial" w:cs="Arial"/>
          <w:color w:val="000000" w:themeColor="text1"/>
        </w:rPr>
        <w:t xml:space="preserve">; einheitliche Vorgaben für Quellcode und/oder Schnittstellen; </w:t>
      </w:r>
      <w:r w:rsidR="78A24121" w:rsidRPr="7A042F47">
        <w:rPr>
          <w:rFonts w:ascii="Arial" w:eastAsia="Arial" w:hAnsi="Arial" w:cs="Arial"/>
          <w:color w:val="000000" w:themeColor="text1"/>
        </w:rPr>
        <w:t>Tele</w:t>
      </w:r>
      <w:r w:rsidR="57B48754" w:rsidRPr="7A042F47">
        <w:rPr>
          <w:rFonts w:ascii="Arial" w:eastAsia="Arial" w:hAnsi="Arial" w:cs="Arial"/>
          <w:color w:val="000000" w:themeColor="text1"/>
        </w:rPr>
        <w:t>matik-Produkte</w:t>
      </w:r>
      <w:r w:rsidR="03E4F3C9" w:rsidRPr="7A042F47">
        <w:rPr>
          <w:rFonts w:ascii="Arial" w:eastAsia="Arial" w:hAnsi="Arial" w:cs="Arial"/>
          <w:color w:val="000000" w:themeColor="text1"/>
        </w:rPr>
        <w:t>;</w:t>
      </w:r>
      <w:r w:rsidR="57B48754" w:rsidRPr="7A042F47">
        <w:rPr>
          <w:rFonts w:ascii="Arial" w:eastAsia="Arial" w:hAnsi="Arial" w:cs="Arial"/>
          <w:color w:val="000000" w:themeColor="text1"/>
        </w:rPr>
        <w:t xml:space="preserve"> </w:t>
      </w:r>
      <w:r w:rsidR="2D7BA7C2" w:rsidRPr="7A042F47">
        <w:rPr>
          <w:rFonts w:ascii="Arial" w:eastAsia="Arial" w:hAnsi="Arial" w:cs="Arial"/>
          <w:color w:val="000000" w:themeColor="text1"/>
        </w:rPr>
        <w:t>In</w:t>
      </w:r>
      <w:r w:rsidR="25DF98E6" w:rsidRPr="7A042F47">
        <w:rPr>
          <w:rFonts w:ascii="Arial" w:eastAsia="Arial" w:hAnsi="Arial" w:cs="Arial"/>
          <w:color w:val="000000" w:themeColor="text1"/>
        </w:rPr>
        <w:t>tegration der Herangehensweisen: struktur- prozess- und/oder patientenorientiert</w:t>
      </w:r>
      <w:r w:rsidR="402B38CC" w:rsidRPr="7A042F47">
        <w:rPr>
          <w:rFonts w:ascii="Arial" w:eastAsia="Arial" w:hAnsi="Arial" w:cs="Arial"/>
          <w:color w:val="000000" w:themeColor="text1"/>
        </w:rPr>
        <w:t>;</w:t>
      </w:r>
      <w:r w:rsidR="6C3EE8FF" w:rsidRPr="7A042F47">
        <w:rPr>
          <w:rFonts w:ascii="Arial" w:eastAsia="Arial" w:hAnsi="Arial" w:cs="Arial"/>
          <w:color w:val="000000" w:themeColor="text1"/>
        </w:rPr>
        <w:t xml:space="preserve"> </w:t>
      </w:r>
      <w:r w:rsidRPr="7A042F47">
        <w:rPr>
          <w:rFonts w:ascii="Arial" w:eastAsia="Arial" w:hAnsi="Arial" w:cs="Arial"/>
          <w:color w:val="000000" w:themeColor="text1"/>
        </w:rPr>
        <w:t>Fachtagung im Herbst/Winter 2021 zum</w:t>
      </w:r>
      <w:r w:rsidRPr="7A042F47">
        <w:rPr>
          <w:rFonts w:ascii="Arial" w:eastAsia="Arial" w:hAnsi="Arial" w:cs="Arial"/>
        </w:rPr>
        <w:t xml:space="preserve"> DVPMG und</w:t>
      </w:r>
      <w:r w:rsidR="319951B1" w:rsidRPr="7A042F47">
        <w:rPr>
          <w:rFonts w:ascii="Arial" w:eastAsia="Arial" w:hAnsi="Arial" w:cs="Arial"/>
        </w:rPr>
        <w:t xml:space="preserve"> </w:t>
      </w:r>
      <w:r w:rsidR="0055089A">
        <w:rPr>
          <w:rFonts w:ascii="Arial" w:eastAsia="Arial" w:hAnsi="Arial" w:cs="Arial"/>
        </w:rPr>
        <w:t>zur</w:t>
      </w:r>
      <w:r w:rsidRPr="7A042F47">
        <w:rPr>
          <w:rFonts w:ascii="Arial" w:eastAsia="Arial" w:hAnsi="Arial" w:cs="Arial"/>
        </w:rPr>
        <w:t xml:space="preserve"> Anbindung der Pflege an die Telematik-Infrastruktur</w:t>
      </w:r>
    </w:p>
    <w:p w14:paraId="0A80979F" w14:textId="7633660E" w:rsidR="04A2C9A4" w:rsidRDefault="04A2C9A4" w:rsidP="7A042F47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7A042F47">
        <w:rPr>
          <w:rFonts w:ascii="Arial" w:eastAsia="Arial" w:hAnsi="Arial" w:cs="Arial"/>
        </w:rPr>
        <w:t>Zwischenbilanz-Workshop Mitte 2022</w:t>
      </w:r>
    </w:p>
    <w:p w14:paraId="0BEBBCBF" w14:textId="560A4E6F" w:rsidR="04A2C9A4" w:rsidRDefault="04A2C9A4" w:rsidP="7A042F47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7A042F47">
        <w:rPr>
          <w:rFonts w:ascii="Arial" w:eastAsia="Arial" w:hAnsi="Arial" w:cs="Arial"/>
        </w:rPr>
        <w:t>Rückblick-Tagung Winter 2022</w:t>
      </w:r>
    </w:p>
    <w:p w14:paraId="2F7A764F" w14:textId="20E10432" w:rsidR="04A2C9A4" w:rsidRDefault="04A2C9A4" w:rsidP="7A042F47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7A042F47">
        <w:rPr>
          <w:rFonts w:ascii="Arial" w:eastAsia="Arial" w:hAnsi="Arial" w:cs="Arial"/>
        </w:rPr>
        <w:t xml:space="preserve">Nach Bedarf: Beratungen durch Expertenkreis und externen Partner </w:t>
      </w:r>
    </w:p>
    <w:p w14:paraId="7DF08AB0" w14:textId="4DF00DEA" w:rsidR="7A042F47" w:rsidRDefault="7A042F47" w:rsidP="7A042F47">
      <w:pPr>
        <w:jc w:val="both"/>
        <w:rPr>
          <w:rFonts w:ascii="Arial" w:eastAsia="Arial" w:hAnsi="Arial" w:cs="Arial"/>
          <w:b/>
          <w:bCs/>
          <w:color w:val="FF0000"/>
        </w:rPr>
      </w:pPr>
    </w:p>
    <w:p w14:paraId="7E37FBC6" w14:textId="3327371B" w:rsidR="00692EE1" w:rsidRPr="007A60C9" w:rsidRDefault="00975A03" w:rsidP="7A042F47">
      <w:pPr>
        <w:jc w:val="both"/>
        <w:rPr>
          <w:rFonts w:ascii="Arial" w:eastAsia="Arial" w:hAnsi="Arial" w:cs="Arial"/>
          <w:b/>
          <w:bCs/>
          <w:color w:val="FF0000"/>
        </w:rPr>
      </w:pPr>
      <w:r w:rsidRPr="7A042F47">
        <w:rPr>
          <w:rFonts w:ascii="Arial" w:eastAsia="Arial" w:hAnsi="Arial" w:cs="Arial"/>
          <w:b/>
          <w:bCs/>
          <w:color w:val="FF0000"/>
        </w:rPr>
        <w:t>Leistungsbeschreibung</w:t>
      </w:r>
      <w:r w:rsidR="00EB3B7D" w:rsidRPr="7A042F47">
        <w:rPr>
          <w:rFonts w:ascii="Arial" w:eastAsia="Arial" w:hAnsi="Arial" w:cs="Arial"/>
          <w:b/>
          <w:bCs/>
          <w:color w:val="FF0000"/>
        </w:rPr>
        <w:t xml:space="preserve"> für </w:t>
      </w:r>
      <w:r w:rsidR="4AA14005" w:rsidRPr="7A042F47">
        <w:rPr>
          <w:rFonts w:ascii="Arial" w:eastAsia="Arial" w:hAnsi="Arial" w:cs="Arial"/>
          <w:b/>
          <w:bCs/>
          <w:color w:val="FF0000"/>
        </w:rPr>
        <w:t>externen I</w:t>
      </w:r>
      <w:r w:rsidR="149C2511" w:rsidRPr="7A042F47">
        <w:rPr>
          <w:rFonts w:ascii="Arial" w:eastAsia="Arial" w:hAnsi="Arial" w:cs="Arial"/>
          <w:b/>
          <w:bCs/>
          <w:color w:val="FF0000"/>
        </w:rPr>
        <w:t>T</w:t>
      </w:r>
      <w:r w:rsidR="3CFE93BC" w:rsidRPr="7A042F47">
        <w:rPr>
          <w:rFonts w:ascii="Arial" w:eastAsia="Arial" w:hAnsi="Arial" w:cs="Arial"/>
          <w:b/>
          <w:bCs/>
          <w:color w:val="FF0000"/>
        </w:rPr>
        <w:t>-</w:t>
      </w:r>
      <w:r w:rsidR="00424D4A" w:rsidRPr="7A042F47">
        <w:rPr>
          <w:rFonts w:ascii="Arial" w:eastAsia="Arial" w:hAnsi="Arial" w:cs="Arial"/>
          <w:b/>
          <w:bCs/>
          <w:color w:val="FF0000"/>
        </w:rPr>
        <w:t>Projekt</w:t>
      </w:r>
      <w:r w:rsidR="12D5D169" w:rsidRPr="7A042F47">
        <w:rPr>
          <w:rFonts w:ascii="Arial" w:eastAsia="Arial" w:hAnsi="Arial" w:cs="Arial"/>
          <w:b/>
          <w:bCs/>
          <w:color w:val="FF0000"/>
        </w:rPr>
        <w:t>partner</w:t>
      </w:r>
    </w:p>
    <w:p w14:paraId="44C2CF12" w14:textId="54903B56" w:rsidR="00692EE1" w:rsidRPr="007A60C9" w:rsidRDefault="00692EE1" w:rsidP="7A042F47">
      <w:pPr>
        <w:jc w:val="both"/>
        <w:rPr>
          <w:rFonts w:ascii="Arial" w:eastAsia="Arial" w:hAnsi="Arial" w:cs="Arial"/>
        </w:rPr>
      </w:pPr>
      <w:r w:rsidRPr="7A042F47">
        <w:rPr>
          <w:rFonts w:ascii="Arial" w:eastAsia="Arial" w:hAnsi="Arial" w:cs="Arial"/>
        </w:rPr>
        <w:t xml:space="preserve">Gesucht wird eine </w:t>
      </w:r>
      <w:r w:rsidR="3875E11D" w:rsidRPr="7A042F47">
        <w:rPr>
          <w:rFonts w:ascii="Arial" w:eastAsia="Arial" w:hAnsi="Arial" w:cs="Arial"/>
        </w:rPr>
        <w:t>Beratung</w:t>
      </w:r>
      <w:r w:rsidRPr="7A042F47">
        <w:rPr>
          <w:rFonts w:ascii="Arial" w:eastAsia="Arial" w:hAnsi="Arial" w:cs="Arial"/>
        </w:rPr>
        <w:t xml:space="preserve">, die </w:t>
      </w:r>
      <w:r w:rsidR="00A6650D" w:rsidRPr="7A042F47">
        <w:rPr>
          <w:rFonts w:ascii="Arial" w:eastAsia="Arial" w:hAnsi="Arial" w:cs="Arial"/>
        </w:rPr>
        <w:t xml:space="preserve">das Vorhaben </w:t>
      </w:r>
      <w:r w:rsidR="554CDBC0" w:rsidRPr="7A042F47">
        <w:rPr>
          <w:rFonts w:ascii="Arial" w:eastAsia="Arial" w:hAnsi="Arial" w:cs="Arial"/>
        </w:rPr>
        <w:t>Care 4.0 Follow Up</w:t>
      </w:r>
      <w:r w:rsidR="00A6650D" w:rsidRPr="7A042F47">
        <w:rPr>
          <w:rFonts w:ascii="Arial" w:eastAsia="Arial" w:hAnsi="Arial" w:cs="Arial"/>
        </w:rPr>
        <w:t xml:space="preserve"> </w:t>
      </w:r>
      <w:r w:rsidRPr="7A042F47">
        <w:rPr>
          <w:rFonts w:ascii="Arial" w:eastAsia="Arial" w:hAnsi="Arial" w:cs="Arial"/>
        </w:rPr>
        <w:t>über den P</w:t>
      </w:r>
      <w:r w:rsidR="29BF4787" w:rsidRPr="7A042F47">
        <w:rPr>
          <w:rFonts w:ascii="Arial" w:eastAsia="Arial" w:hAnsi="Arial" w:cs="Arial"/>
        </w:rPr>
        <w:t>r</w:t>
      </w:r>
      <w:r w:rsidRPr="7A042F47">
        <w:rPr>
          <w:rFonts w:ascii="Arial" w:eastAsia="Arial" w:hAnsi="Arial" w:cs="Arial"/>
        </w:rPr>
        <w:t xml:space="preserve">ojektzeitraum </w:t>
      </w:r>
      <w:r w:rsidR="00A6650D" w:rsidRPr="7A042F47">
        <w:rPr>
          <w:rFonts w:ascii="Arial" w:eastAsia="Arial" w:hAnsi="Arial" w:cs="Arial"/>
        </w:rPr>
        <w:t xml:space="preserve">begleitet und </w:t>
      </w:r>
      <w:r w:rsidRPr="7A042F47">
        <w:rPr>
          <w:rFonts w:ascii="Arial" w:eastAsia="Arial" w:hAnsi="Arial" w:cs="Arial"/>
        </w:rPr>
        <w:t>folgende Leistungen anbiete</w:t>
      </w:r>
      <w:r w:rsidR="00905DBE" w:rsidRPr="7A042F47">
        <w:rPr>
          <w:rFonts w:ascii="Arial" w:eastAsia="Arial" w:hAnsi="Arial" w:cs="Arial"/>
        </w:rPr>
        <w:t>t</w:t>
      </w:r>
      <w:r w:rsidR="00975A03" w:rsidRPr="7A042F47">
        <w:rPr>
          <w:rFonts w:ascii="Arial" w:eastAsia="Arial" w:hAnsi="Arial" w:cs="Arial"/>
        </w:rPr>
        <w:t>:</w:t>
      </w:r>
    </w:p>
    <w:p w14:paraId="008EAE00" w14:textId="5855384A" w:rsidR="00A6650D" w:rsidRPr="007A60C9" w:rsidRDefault="00A6650D" w:rsidP="7A042F47">
      <w:pPr>
        <w:pStyle w:val="Listenabsatz"/>
        <w:numPr>
          <w:ilvl w:val="1"/>
          <w:numId w:val="3"/>
        </w:numPr>
        <w:jc w:val="both"/>
        <w:rPr>
          <w:rFonts w:ascii="Arial" w:eastAsia="Arial" w:hAnsi="Arial" w:cs="Arial"/>
        </w:rPr>
      </w:pPr>
      <w:r w:rsidRPr="7A042F47">
        <w:rPr>
          <w:rFonts w:ascii="Arial" w:eastAsia="Arial" w:hAnsi="Arial" w:cs="Arial"/>
        </w:rPr>
        <w:t xml:space="preserve">Strategische </w:t>
      </w:r>
      <w:r w:rsidR="00692EE1" w:rsidRPr="7A042F47">
        <w:rPr>
          <w:rFonts w:ascii="Arial" w:eastAsia="Arial" w:hAnsi="Arial" w:cs="Arial"/>
        </w:rPr>
        <w:t xml:space="preserve">Kommunikationsberatung </w:t>
      </w:r>
      <w:r w:rsidRPr="7A042F47">
        <w:rPr>
          <w:rFonts w:ascii="Arial" w:eastAsia="Arial" w:hAnsi="Arial" w:cs="Arial"/>
        </w:rPr>
        <w:t>der Projektleitung</w:t>
      </w:r>
      <w:r w:rsidR="00975A03" w:rsidRPr="7A042F47">
        <w:rPr>
          <w:rFonts w:ascii="Arial" w:eastAsia="Arial" w:hAnsi="Arial" w:cs="Arial"/>
        </w:rPr>
        <w:t xml:space="preserve"> ab </w:t>
      </w:r>
      <w:r w:rsidR="3E7E72BC" w:rsidRPr="7A042F47">
        <w:rPr>
          <w:rFonts w:ascii="Arial" w:eastAsia="Arial" w:hAnsi="Arial" w:cs="Arial"/>
        </w:rPr>
        <w:t>Juni 2021</w:t>
      </w:r>
      <w:r w:rsidRPr="7A042F47">
        <w:rPr>
          <w:rFonts w:ascii="Arial" w:eastAsia="Arial" w:hAnsi="Arial" w:cs="Arial"/>
        </w:rPr>
        <w:t xml:space="preserve"> </w:t>
      </w:r>
    </w:p>
    <w:p w14:paraId="67C27666" w14:textId="00551BF7" w:rsidR="00A6650D" w:rsidRPr="007A60C9" w:rsidRDefault="00692EE1" w:rsidP="7A042F47">
      <w:pPr>
        <w:pStyle w:val="Listenabsatz"/>
        <w:numPr>
          <w:ilvl w:val="1"/>
          <w:numId w:val="3"/>
        </w:numPr>
        <w:jc w:val="both"/>
        <w:rPr>
          <w:rFonts w:ascii="Arial" w:eastAsia="Arial" w:hAnsi="Arial" w:cs="Arial"/>
        </w:rPr>
      </w:pPr>
      <w:r w:rsidRPr="7A042F47">
        <w:rPr>
          <w:rFonts w:ascii="Arial" w:eastAsia="Arial" w:hAnsi="Arial" w:cs="Arial"/>
        </w:rPr>
        <w:t>Umsetzungsbegleitung</w:t>
      </w:r>
      <w:r w:rsidR="00905DBE" w:rsidRPr="7A042F47">
        <w:rPr>
          <w:rFonts w:ascii="Arial" w:eastAsia="Arial" w:hAnsi="Arial" w:cs="Arial"/>
        </w:rPr>
        <w:t xml:space="preserve"> (Konzeptionsphase</w:t>
      </w:r>
      <w:r w:rsidR="2AFE5036" w:rsidRPr="7A042F47">
        <w:rPr>
          <w:rFonts w:ascii="Arial" w:eastAsia="Arial" w:hAnsi="Arial" w:cs="Arial"/>
        </w:rPr>
        <w:t>,</w:t>
      </w:r>
      <w:r w:rsidR="66FB38E4" w:rsidRPr="7A042F47">
        <w:rPr>
          <w:rFonts w:ascii="Arial" w:eastAsia="Arial" w:hAnsi="Arial" w:cs="Arial"/>
        </w:rPr>
        <w:t xml:space="preserve"> </w:t>
      </w:r>
      <w:r w:rsidR="2AFE5036" w:rsidRPr="7A042F47">
        <w:rPr>
          <w:rFonts w:ascii="Arial" w:eastAsia="Arial" w:hAnsi="Arial" w:cs="Arial"/>
        </w:rPr>
        <w:t>t</w:t>
      </w:r>
      <w:r w:rsidR="00A6650D" w:rsidRPr="7A042F47">
        <w:rPr>
          <w:rFonts w:ascii="Arial" w:eastAsia="Arial" w:hAnsi="Arial" w:cs="Arial"/>
        </w:rPr>
        <w:t>extliche Maßnahmen</w:t>
      </w:r>
      <w:r w:rsidR="5FAED859" w:rsidRPr="7A042F47">
        <w:rPr>
          <w:rFonts w:ascii="Arial" w:eastAsia="Arial" w:hAnsi="Arial" w:cs="Arial"/>
        </w:rPr>
        <w:t xml:space="preserve">, </w:t>
      </w:r>
      <w:r w:rsidR="30717DF2" w:rsidRPr="7A042F47">
        <w:rPr>
          <w:rFonts w:ascii="Arial" w:eastAsia="Arial" w:hAnsi="Arial" w:cs="Arial"/>
        </w:rPr>
        <w:t>Providing der Tools Signal und Sack,</w:t>
      </w:r>
      <w:r w:rsidR="00607606" w:rsidRPr="7A042F47">
        <w:rPr>
          <w:rFonts w:ascii="Arial" w:eastAsia="Arial" w:hAnsi="Arial" w:cs="Arial"/>
        </w:rPr>
        <w:t xml:space="preserve"> Beratung der Projektleitung</w:t>
      </w:r>
      <w:r w:rsidR="61879D4C" w:rsidRPr="7A042F47">
        <w:rPr>
          <w:rFonts w:ascii="Arial" w:eastAsia="Arial" w:hAnsi="Arial" w:cs="Arial"/>
        </w:rPr>
        <w:t xml:space="preserve"> (Team 44)</w:t>
      </w:r>
      <w:r w:rsidR="00607606" w:rsidRPr="7A042F47">
        <w:rPr>
          <w:rFonts w:ascii="Arial" w:eastAsia="Arial" w:hAnsi="Arial" w:cs="Arial"/>
        </w:rPr>
        <w:t xml:space="preserve"> und des</w:t>
      </w:r>
      <w:r w:rsidR="5262AAAD" w:rsidRPr="7A042F47">
        <w:rPr>
          <w:rFonts w:ascii="Arial" w:eastAsia="Arial" w:hAnsi="Arial" w:cs="Arial"/>
        </w:rPr>
        <w:t xml:space="preserve"> Expertenkreises bei </w:t>
      </w:r>
      <w:r w:rsidR="00607606" w:rsidRPr="7A042F47">
        <w:rPr>
          <w:rFonts w:ascii="Arial" w:eastAsia="Arial" w:hAnsi="Arial" w:cs="Arial"/>
        </w:rPr>
        <w:t xml:space="preserve">der </w:t>
      </w:r>
      <w:r w:rsidR="6A276789" w:rsidRPr="7A042F47">
        <w:rPr>
          <w:rFonts w:ascii="Arial" w:eastAsia="Arial" w:hAnsi="Arial" w:cs="Arial"/>
        </w:rPr>
        <w:t>Sichtung und Sortierung von Problemlagen und -nennungen</w:t>
      </w:r>
      <w:r w:rsidR="00607606" w:rsidRPr="7A042F47">
        <w:rPr>
          <w:rFonts w:ascii="Arial" w:eastAsia="Arial" w:hAnsi="Arial" w:cs="Arial"/>
        </w:rPr>
        <w:t xml:space="preserve"> und Handreichungen) </w:t>
      </w:r>
    </w:p>
    <w:p w14:paraId="2A451D12" w14:textId="46FC51AD" w:rsidR="00607606" w:rsidRPr="007A60C9" w:rsidRDefault="00607606" w:rsidP="7A042F47">
      <w:pPr>
        <w:pStyle w:val="Listenabsatz"/>
        <w:numPr>
          <w:ilvl w:val="1"/>
          <w:numId w:val="3"/>
        </w:numPr>
        <w:jc w:val="both"/>
        <w:rPr>
          <w:rFonts w:ascii="Arial" w:eastAsia="Arial" w:hAnsi="Arial" w:cs="Arial"/>
        </w:rPr>
      </w:pPr>
      <w:r w:rsidRPr="7A042F47">
        <w:rPr>
          <w:rFonts w:ascii="Arial" w:eastAsia="Arial" w:hAnsi="Arial" w:cs="Arial"/>
        </w:rPr>
        <w:t xml:space="preserve">Vernetzung und Abstimmung mit weiteren </w:t>
      </w:r>
      <w:r w:rsidR="7335FA70" w:rsidRPr="7A042F47">
        <w:rPr>
          <w:rFonts w:ascii="Arial" w:eastAsia="Arial" w:hAnsi="Arial" w:cs="Arial"/>
        </w:rPr>
        <w:t xml:space="preserve">Akteuren </w:t>
      </w:r>
      <w:r w:rsidRPr="7A042F47">
        <w:rPr>
          <w:rFonts w:ascii="Arial" w:eastAsia="Arial" w:hAnsi="Arial" w:cs="Arial"/>
        </w:rPr>
        <w:t>(</w:t>
      </w:r>
      <w:r w:rsidR="44063E8A" w:rsidRPr="7A042F47">
        <w:rPr>
          <w:rFonts w:ascii="Arial" w:eastAsia="Arial" w:hAnsi="Arial" w:cs="Arial"/>
        </w:rPr>
        <w:t>Veranstaltungsdes</w:t>
      </w:r>
      <w:r w:rsidRPr="7A042F47">
        <w:rPr>
          <w:rFonts w:ascii="Arial" w:eastAsia="Arial" w:hAnsi="Arial" w:cs="Arial"/>
        </w:rPr>
        <w:t xml:space="preserve">ign, didaktische Aufbereitung, </w:t>
      </w:r>
      <w:r w:rsidR="7CC8BF79" w:rsidRPr="7A042F47">
        <w:rPr>
          <w:rFonts w:ascii="Arial" w:eastAsia="Arial" w:hAnsi="Arial" w:cs="Arial"/>
        </w:rPr>
        <w:t>Administ</w:t>
      </w:r>
      <w:r w:rsidR="47B69F51" w:rsidRPr="7A042F47">
        <w:rPr>
          <w:rFonts w:ascii="Arial" w:eastAsia="Arial" w:hAnsi="Arial" w:cs="Arial"/>
        </w:rPr>
        <w:t>ration</w:t>
      </w:r>
      <w:r w:rsidR="7CC8BF79" w:rsidRPr="7A042F47">
        <w:rPr>
          <w:rFonts w:ascii="Arial" w:eastAsia="Arial" w:hAnsi="Arial" w:cs="Arial"/>
        </w:rPr>
        <w:t xml:space="preserve"> von </w:t>
      </w:r>
      <w:proofErr w:type="spellStart"/>
      <w:r w:rsidR="7CC8BF79" w:rsidRPr="7A042F47">
        <w:rPr>
          <w:rFonts w:ascii="Arial" w:eastAsia="Arial" w:hAnsi="Arial" w:cs="Arial"/>
        </w:rPr>
        <w:t>Slack</w:t>
      </w:r>
      <w:proofErr w:type="spellEnd"/>
      <w:r w:rsidR="7CC8BF79" w:rsidRPr="7A042F47">
        <w:rPr>
          <w:rFonts w:ascii="Arial" w:eastAsia="Arial" w:hAnsi="Arial" w:cs="Arial"/>
        </w:rPr>
        <w:t xml:space="preserve"> und Signal</w:t>
      </w:r>
      <w:r w:rsidRPr="7A042F47">
        <w:rPr>
          <w:rFonts w:ascii="Arial" w:eastAsia="Arial" w:hAnsi="Arial" w:cs="Arial"/>
        </w:rPr>
        <w:t>)</w:t>
      </w:r>
    </w:p>
    <w:p w14:paraId="3878F23D" w14:textId="25975D4A" w:rsidR="00692EE1" w:rsidRPr="007A60C9" w:rsidRDefault="37C47442" w:rsidP="7A042F47">
      <w:pPr>
        <w:pStyle w:val="Listenabsatz"/>
        <w:numPr>
          <w:ilvl w:val="1"/>
          <w:numId w:val="3"/>
        </w:numPr>
        <w:jc w:val="both"/>
        <w:rPr>
          <w:rFonts w:ascii="Arial" w:eastAsia="Arial" w:hAnsi="Arial" w:cs="Arial"/>
        </w:rPr>
      </w:pPr>
      <w:r w:rsidRPr="7A042F47">
        <w:rPr>
          <w:rFonts w:ascii="Arial" w:eastAsia="Arial" w:hAnsi="Arial" w:cs="Arial"/>
        </w:rPr>
        <w:lastRenderedPageBreak/>
        <w:t xml:space="preserve">Unterstützung der Projektleitung bei der </w:t>
      </w:r>
      <w:r w:rsidR="38333CEC" w:rsidRPr="7A042F47">
        <w:rPr>
          <w:rFonts w:ascii="Arial" w:eastAsia="Arial" w:hAnsi="Arial" w:cs="Arial"/>
        </w:rPr>
        <w:t xml:space="preserve">Planung, Gestaltung und </w:t>
      </w:r>
      <w:r w:rsidR="00A6650D" w:rsidRPr="7A042F47">
        <w:rPr>
          <w:rFonts w:ascii="Arial" w:eastAsia="Arial" w:hAnsi="Arial" w:cs="Arial"/>
        </w:rPr>
        <w:t xml:space="preserve">Durchführung </w:t>
      </w:r>
      <w:r w:rsidR="661B0D87" w:rsidRPr="7A042F47">
        <w:rPr>
          <w:rFonts w:ascii="Arial" w:eastAsia="Arial" w:hAnsi="Arial" w:cs="Arial"/>
        </w:rPr>
        <w:t>der o. g. Veranstaltungen</w:t>
      </w:r>
    </w:p>
    <w:p w14:paraId="42BE39D5" w14:textId="77777777" w:rsidR="00975A03" w:rsidRPr="007A60C9" w:rsidRDefault="00975A03" w:rsidP="7A042F47">
      <w:pPr>
        <w:rPr>
          <w:rFonts w:ascii="Arial" w:eastAsia="Arial" w:hAnsi="Arial" w:cs="Arial"/>
        </w:rPr>
      </w:pPr>
      <w:r w:rsidRPr="7A042F47">
        <w:rPr>
          <w:rFonts w:ascii="Arial" w:eastAsia="Arial" w:hAnsi="Arial" w:cs="Arial"/>
        </w:rPr>
        <w:t xml:space="preserve">Bitte schlüsseln Sie in Ihrem Angebot die Leistungen als Pakete wie folgt auf: </w:t>
      </w:r>
    </w:p>
    <w:p w14:paraId="16BD68B0" w14:textId="77777777" w:rsidR="00975A03" w:rsidRPr="007A60C9" w:rsidRDefault="00975A03" w:rsidP="7A042F47">
      <w:pPr>
        <w:rPr>
          <w:rFonts w:ascii="Arial" w:eastAsia="Arial" w:hAnsi="Arial" w:cs="Arial"/>
        </w:rPr>
      </w:pPr>
      <w:r w:rsidRPr="7A042F47">
        <w:rPr>
          <w:rFonts w:ascii="Arial" w:eastAsia="Arial" w:hAnsi="Arial" w:cs="Arial"/>
        </w:rPr>
        <w:t>1. Beratungsleistungen</w:t>
      </w:r>
    </w:p>
    <w:p w14:paraId="7B65E646" w14:textId="589C5F17" w:rsidR="00975A03" w:rsidRPr="007A60C9" w:rsidRDefault="00975A03" w:rsidP="7A042F47">
      <w:pPr>
        <w:rPr>
          <w:rFonts w:ascii="Arial" w:eastAsia="Arial" w:hAnsi="Arial" w:cs="Arial"/>
        </w:rPr>
      </w:pPr>
      <w:r w:rsidRPr="7A042F47">
        <w:rPr>
          <w:rFonts w:ascii="Arial" w:eastAsia="Arial" w:hAnsi="Arial" w:cs="Arial"/>
        </w:rPr>
        <w:t xml:space="preserve">2. </w:t>
      </w:r>
      <w:r w:rsidR="4BC9AE82" w:rsidRPr="7A042F47">
        <w:rPr>
          <w:rFonts w:ascii="Arial" w:eastAsia="Arial" w:hAnsi="Arial" w:cs="Arial"/>
        </w:rPr>
        <w:t xml:space="preserve">Vorbereitung und </w:t>
      </w:r>
      <w:r w:rsidRPr="7A042F47">
        <w:rPr>
          <w:rFonts w:ascii="Arial" w:eastAsia="Arial" w:hAnsi="Arial" w:cs="Arial"/>
        </w:rPr>
        <w:t xml:space="preserve">Durchführung der </w:t>
      </w:r>
      <w:r w:rsidR="285EBB20" w:rsidRPr="7A042F47">
        <w:rPr>
          <w:rFonts w:ascii="Arial" w:eastAsia="Arial" w:hAnsi="Arial" w:cs="Arial"/>
        </w:rPr>
        <w:t>Veranstaltungen</w:t>
      </w:r>
      <w:r w:rsidRPr="7A042F47">
        <w:rPr>
          <w:rFonts w:ascii="Arial" w:eastAsia="Arial" w:hAnsi="Arial" w:cs="Arial"/>
        </w:rPr>
        <w:t xml:space="preserve"> </w:t>
      </w:r>
    </w:p>
    <w:p w14:paraId="0F40106E" w14:textId="7B8B874C" w:rsidR="00975A03" w:rsidRPr="007A60C9" w:rsidRDefault="00975A03" w:rsidP="7A042F47">
      <w:pPr>
        <w:rPr>
          <w:rFonts w:ascii="Arial" w:eastAsia="Arial" w:hAnsi="Arial" w:cs="Arial"/>
        </w:rPr>
      </w:pPr>
      <w:r w:rsidRPr="7A042F47">
        <w:rPr>
          <w:rFonts w:ascii="Arial" w:eastAsia="Arial" w:hAnsi="Arial" w:cs="Arial"/>
        </w:rPr>
        <w:t xml:space="preserve">3. </w:t>
      </w:r>
      <w:r w:rsidR="677C3D03" w:rsidRPr="7A042F47">
        <w:rPr>
          <w:rFonts w:ascii="Arial" w:eastAsia="Arial" w:hAnsi="Arial" w:cs="Arial"/>
        </w:rPr>
        <w:t>Vorbereitung</w:t>
      </w:r>
      <w:r w:rsidR="399E4F9A" w:rsidRPr="7A042F47">
        <w:rPr>
          <w:rFonts w:ascii="Arial" w:eastAsia="Arial" w:hAnsi="Arial" w:cs="Arial"/>
        </w:rPr>
        <w:t>,</w:t>
      </w:r>
      <w:r w:rsidR="677C3D03" w:rsidRPr="7A042F47">
        <w:rPr>
          <w:rFonts w:ascii="Arial" w:eastAsia="Arial" w:hAnsi="Arial" w:cs="Arial"/>
        </w:rPr>
        <w:t xml:space="preserve"> Bereitstellung </w:t>
      </w:r>
      <w:r w:rsidR="0CE460BE" w:rsidRPr="7A042F47">
        <w:rPr>
          <w:rFonts w:ascii="Arial" w:eastAsia="Arial" w:hAnsi="Arial" w:cs="Arial"/>
        </w:rPr>
        <w:t xml:space="preserve">und Pflege </w:t>
      </w:r>
      <w:r w:rsidR="677C3D03" w:rsidRPr="7A042F47">
        <w:rPr>
          <w:rFonts w:ascii="Arial" w:eastAsia="Arial" w:hAnsi="Arial" w:cs="Arial"/>
        </w:rPr>
        <w:t>der</w:t>
      </w:r>
      <w:r w:rsidRPr="7A042F47">
        <w:rPr>
          <w:rFonts w:ascii="Arial" w:eastAsia="Arial" w:hAnsi="Arial" w:cs="Arial"/>
        </w:rPr>
        <w:t xml:space="preserve"> Instrument</w:t>
      </w:r>
      <w:r w:rsidR="0D13B32F" w:rsidRPr="7A042F47">
        <w:rPr>
          <w:rFonts w:ascii="Arial" w:eastAsia="Arial" w:hAnsi="Arial" w:cs="Arial"/>
        </w:rPr>
        <w:t>e</w:t>
      </w:r>
    </w:p>
    <w:p w14:paraId="012FA1F2" w14:textId="6EAF2FAF" w:rsidR="00975A03" w:rsidRPr="007A60C9" w:rsidRDefault="00975A03" w:rsidP="7A042F47">
      <w:pPr>
        <w:rPr>
          <w:rFonts w:ascii="Arial" w:eastAsia="Arial" w:hAnsi="Arial" w:cs="Arial"/>
        </w:rPr>
      </w:pPr>
      <w:r w:rsidRPr="7A042F47">
        <w:rPr>
          <w:rFonts w:ascii="Arial" w:eastAsia="Arial" w:hAnsi="Arial" w:cs="Arial"/>
        </w:rPr>
        <w:t xml:space="preserve"> </w:t>
      </w:r>
    </w:p>
    <w:sectPr w:rsidR="00975A03" w:rsidRPr="007A60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30DB"/>
    <w:multiLevelType w:val="hybridMultilevel"/>
    <w:tmpl w:val="CD7CC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0E310">
      <w:start w:val="5"/>
      <w:numFmt w:val="bullet"/>
      <w:lvlText w:val="-"/>
      <w:lvlJc w:val="left"/>
      <w:pPr>
        <w:ind w:left="1440" w:hanging="360"/>
      </w:pPr>
      <w:rPr>
        <w:rFonts w:ascii="Helv" w:eastAsiaTheme="minorHAnsi" w:hAnsi="Helv" w:cs="Helv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0EF5"/>
    <w:multiLevelType w:val="hybridMultilevel"/>
    <w:tmpl w:val="FD368DAE"/>
    <w:lvl w:ilvl="0" w:tplc="F446D3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C36E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869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45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44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6C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89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A4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25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226B"/>
    <w:multiLevelType w:val="hybridMultilevel"/>
    <w:tmpl w:val="4192CEB0"/>
    <w:lvl w:ilvl="0" w:tplc="CC80C48C">
      <w:start w:val="1"/>
      <w:numFmt w:val="decimal"/>
      <w:lvlText w:val="%1."/>
      <w:lvlJc w:val="left"/>
      <w:pPr>
        <w:ind w:left="720" w:hanging="360"/>
      </w:pPr>
    </w:lvl>
    <w:lvl w:ilvl="1" w:tplc="E8EA184A">
      <w:start w:val="1"/>
      <w:numFmt w:val="lowerLetter"/>
      <w:lvlText w:val="%2."/>
      <w:lvlJc w:val="left"/>
      <w:pPr>
        <w:ind w:left="1440" w:hanging="360"/>
      </w:pPr>
    </w:lvl>
    <w:lvl w:ilvl="2" w:tplc="3BEADC7E">
      <w:start w:val="1"/>
      <w:numFmt w:val="lowerRoman"/>
      <w:lvlText w:val="%3."/>
      <w:lvlJc w:val="right"/>
      <w:pPr>
        <w:ind w:left="2160" w:hanging="180"/>
      </w:pPr>
    </w:lvl>
    <w:lvl w:ilvl="3" w:tplc="65C83D60">
      <w:start w:val="1"/>
      <w:numFmt w:val="decimal"/>
      <w:lvlText w:val="%4."/>
      <w:lvlJc w:val="left"/>
      <w:pPr>
        <w:ind w:left="2880" w:hanging="360"/>
      </w:pPr>
    </w:lvl>
    <w:lvl w:ilvl="4" w:tplc="1520C0AE">
      <w:start w:val="1"/>
      <w:numFmt w:val="lowerLetter"/>
      <w:lvlText w:val="%5."/>
      <w:lvlJc w:val="left"/>
      <w:pPr>
        <w:ind w:left="3600" w:hanging="360"/>
      </w:pPr>
    </w:lvl>
    <w:lvl w:ilvl="5" w:tplc="598AA030">
      <w:start w:val="1"/>
      <w:numFmt w:val="lowerRoman"/>
      <w:lvlText w:val="%6."/>
      <w:lvlJc w:val="right"/>
      <w:pPr>
        <w:ind w:left="4320" w:hanging="180"/>
      </w:pPr>
    </w:lvl>
    <w:lvl w:ilvl="6" w:tplc="BB647074">
      <w:start w:val="1"/>
      <w:numFmt w:val="decimal"/>
      <w:lvlText w:val="%7."/>
      <w:lvlJc w:val="left"/>
      <w:pPr>
        <w:ind w:left="5040" w:hanging="360"/>
      </w:pPr>
    </w:lvl>
    <w:lvl w:ilvl="7" w:tplc="8404293E">
      <w:start w:val="1"/>
      <w:numFmt w:val="lowerLetter"/>
      <w:lvlText w:val="%8."/>
      <w:lvlJc w:val="left"/>
      <w:pPr>
        <w:ind w:left="5760" w:hanging="360"/>
      </w:pPr>
    </w:lvl>
    <w:lvl w:ilvl="8" w:tplc="A79C80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F6"/>
    <w:rsid w:val="000042B6"/>
    <w:rsid w:val="00027CBE"/>
    <w:rsid w:val="000E7F28"/>
    <w:rsid w:val="001314F3"/>
    <w:rsid w:val="002E4D82"/>
    <w:rsid w:val="00424D4A"/>
    <w:rsid w:val="00474572"/>
    <w:rsid w:val="004B4B97"/>
    <w:rsid w:val="004E1B32"/>
    <w:rsid w:val="0055089A"/>
    <w:rsid w:val="006058BB"/>
    <w:rsid w:val="00607606"/>
    <w:rsid w:val="00692EE1"/>
    <w:rsid w:val="006C2571"/>
    <w:rsid w:val="006C3FF6"/>
    <w:rsid w:val="007218DA"/>
    <w:rsid w:val="00793611"/>
    <w:rsid w:val="007A60C9"/>
    <w:rsid w:val="00905DBE"/>
    <w:rsid w:val="00975A03"/>
    <w:rsid w:val="009A4363"/>
    <w:rsid w:val="00A6650D"/>
    <w:rsid w:val="00A93B4C"/>
    <w:rsid w:val="00BA7B69"/>
    <w:rsid w:val="00C8148C"/>
    <w:rsid w:val="00CF6B79"/>
    <w:rsid w:val="00D07903"/>
    <w:rsid w:val="00D6101D"/>
    <w:rsid w:val="00D65988"/>
    <w:rsid w:val="00EB3B7D"/>
    <w:rsid w:val="00EB4DB6"/>
    <w:rsid w:val="00FC3387"/>
    <w:rsid w:val="00FF5C94"/>
    <w:rsid w:val="015DC81A"/>
    <w:rsid w:val="023D9221"/>
    <w:rsid w:val="033B5552"/>
    <w:rsid w:val="0357D93D"/>
    <w:rsid w:val="03980EE5"/>
    <w:rsid w:val="03E4F3C9"/>
    <w:rsid w:val="04342262"/>
    <w:rsid w:val="04A2C9A4"/>
    <w:rsid w:val="06EA0EF5"/>
    <w:rsid w:val="07365973"/>
    <w:rsid w:val="0758FF41"/>
    <w:rsid w:val="07764C18"/>
    <w:rsid w:val="085A3327"/>
    <w:rsid w:val="08FDF770"/>
    <w:rsid w:val="092A4B8A"/>
    <w:rsid w:val="09C8C950"/>
    <w:rsid w:val="0CE460BE"/>
    <w:rsid w:val="0D13B32F"/>
    <w:rsid w:val="0F2A4BE7"/>
    <w:rsid w:val="10338D78"/>
    <w:rsid w:val="11016A93"/>
    <w:rsid w:val="11A38F60"/>
    <w:rsid w:val="12350413"/>
    <w:rsid w:val="12D5D169"/>
    <w:rsid w:val="12FE816E"/>
    <w:rsid w:val="13EFDADA"/>
    <w:rsid w:val="14390B55"/>
    <w:rsid w:val="149A51CF"/>
    <w:rsid w:val="149C2511"/>
    <w:rsid w:val="15650D16"/>
    <w:rsid w:val="1566B43A"/>
    <w:rsid w:val="1579F280"/>
    <w:rsid w:val="15D4DBB6"/>
    <w:rsid w:val="166B7C77"/>
    <w:rsid w:val="16A2CEFC"/>
    <w:rsid w:val="173AA5DB"/>
    <w:rsid w:val="173FACEC"/>
    <w:rsid w:val="17CA050B"/>
    <w:rsid w:val="185269EA"/>
    <w:rsid w:val="18646F0A"/>
    <w:rsid w:val="1891A9F5"/>
    <w:rsid w:val="18AF5A46"/>
    <w:rsid w:val="18BDC7FE"/>
    <w:rsid w:val="19A31D39"/>
    <w:rsid w:val="1B8A0AAC"/>
    <w:rsid w:val="1BB1A0C1"/>
    <w:rsid w:val="1C5D4597"/>
    <w:rsid w:val="1D2040CF"/>
    <w:rsid w:val="1E04D753"/>
    <w:rsid w:val="1E739FFD"/>
    <w:rsid w:val="1F74FB85"/>
    <w:rsid w:val="20565892"/>
    <w:rsid w:val="2080BBC6"/>
    <w:rsid w:val="20BB0CF0"/>
    <w:rsid w:val="20F9AC36"/>
    <w:rsid w:val="210D76C3"/>
    <w:rsid w:val="22AE26A9"/>
    <w:rsid w:val="24BB2D09"/>
    <w:rsid w:val="24EA169F"/>
    <w:rsid w:val="251064EA"/>
    <w:rsid w:val="25B3F4FC"/>
    <w:rsid w:val="25DF98E6"/>
    <w:rsid w:val="25EAFF80"/>
    <w:rsid w:val="26331D9D"/>
    <w:rsid w:val="27E1B95C"/>
    <w:rsid w:val="285EBB20"/>
    <w:rsid w:val="296E55C7"/>
    <w:rsid w:val="29BF4787"/>
    <w:rsid w:val="2A95966E"/>
    <w:rsid w:val="2AFE5036"/>
    <w:rsid w:val="2C4B49B8"/>
    <w:rsid w:val="2D7BA7C2"/>
    <w:rsid w:val="2E742BC8"/>
    <w:rsid w:val="2E9AA5BF"/>
    <w:rsid w:val="30717DF2"/>
    <w:rsid w:val="319951B1"/>
    <w:rsid w:val="31A05A6D"/>
    <w:rsid w:val="336E16E2"/>
    <w:rsid w:val="344F874E"/>
    <w:rsid w:val="3456900A"/>
    <w:rsid w:val="353FED7F"/>
    <w:rsid w:val="36E3AB66"/>
    <w:rsid w:val="373D045A"/>
    <w:rsid w:val="37C47442"/>
    <w:rsid w:val="37D5D54E"/>
    <w:rsid w:val="3824146A"/>
    <w:rsid w:val="38333CEC"/>
    <w:rsid w:val="3875E11D"/>
    <w:rsid w:val="38778E41"/>
    <w:rsid w:val="3961399A"/>
    <w:rsid w:val="399E4F9A"/>
    <w:rsid w:val="3B9DF42C"/>
    <w:rsid w:val="3CE8212D"/>
    <w:rsid w:val="3CFE93BC"/>
    <w:rsid w:val="3D39C48D"/>
    <w:rsid w:val="3E7A2D91"/>
    <w:rsid w:val="3E7E72BC"/>
    <w:rsid w:val="3FA80590"/>
    <w:rsid w:val="402B38CC"/>
    <w:rsid w:val="421E7087"/>
    <w:rsid w:val="4262C581"/>
    <w:rsid w:val="42DC2D3E"/>
    <w:rsid w:val="43081BE0"/>
    <w:rsid w:val="43BA40E8"/>
    <w:rsid w:val="44063E8A"/>
    <w:rsid w:val="4494C8FC"/>
    <w:rsid w:val="44A2D0BE"/>
    <w:rsid w:val="461F349A"/>
    <w:rsid w:val="46DF2995"/>
    <w:rsid w:val="46F1E1AA"/>
    <w:rsid w:val="46F9CF30"/>
    <w:rsid w:val="47B69F51"/>
    <w:rsid w:val="484529C3"/>
    <w:rsid w:val="488B87F7"/>
    <w:rsid w:val="48D166E6"/>
    <w:rsid w:val="49171DFA"/>
    <w:rsid w:val="49B54DF5"/>
    <w:rsid w:val="4AA14005"/>
    <w:rsid w:val="4B65637C"/>
    <w:rsid w:val="4BB417F6"/>
    <w:rsid w:val="4BBC057C"/>
    <w:rsid w:val="4BC328B9"/>
    <w:rsid w:val="4BC9AE82"/>
    <w:rsid w:val="4BF04AB6"/>
    <w:rsid w:val="4C3D7CA8"/>
    <w:rsid w:val="4C8E761E"/>
    <w:rsid w:val="4D1A5C3A"/>
    <w:rsid w:val="4FA187E9"/>
    <w:rsid w:val="5060C1DE"/>
    <w:rsid w:val="5157A396"/>
    <w:rsid w:val="51D76ABE"/>
    <w:rsid w:val="51EDCD5D"/>
    <w:rsid w:val="51FC93A3"/>
    <w:rsid w:val="5262AAAD"/>
    <w:rsid w:val="53285744"/>
    <w:rsid w:val="53D05D5E"/>
    <w:rsid w:val="53DBCAC8"/>
    <w:rsid w:val="54805FA6"/>
    <w:rsid w:val="554CDBC0"/>
    <w:rsid w:val="55809B27"/>
    <w:rsid w:val="5618B6F3"/>
    <w:rsid w:val="56A81623"/>
    <w:rsid w:val="573A929C"/>
    <w:rsid w:val="579BD916"/>
    <w:rsid w:val="57B48754"/>
    <w:rsid w:val="5836D0C4"/>
    <w:rsid w:val="5874B8D7"/>
    <w:rsid w:val="5A76897C"/>
    <w:rsid w:val="5D6DF9A7"/>
    <w:rsid w:val="5D7F347E"/>
    <w:rsid w:val="5FAED859"/>
    <w:rsid w:val="5FEB87DB"/>
    <w:rsid w:val="60310AAF"/>
    <w:rsid w:val="60D69B01"/>
    <w:rsid w:val="61879D4C"/>
    <w:rsid w:val="627D4543"/>
    <w:rsid w:val="630F5E10"/>
    <w:rsid w:val="63EE7602"/>
    <w:rsid w:val="64B37488"/>
    <w:rsid w:val="661B0D87"/>
    <w:rsid w:val="66FB38E4"/>
    <w:rsid w:val="677C3D03"/>
    <w:rsid w:val="6798D483"/>
    <w:rsid w:val="67DD7163"/>
    <w:rsid w:val="6800B15A"/>
    <w:rsid w:val="6811EC31"/>
    <w:rsid w:val="687CBE22"/>
    <w:rsid w:val="68B0AC4E"/>
    <w:rsid w:val="6A276789"/>
    <w:rsid w:val="6B014798"/>
    <w:rsid w:val="6BA1E40B"/>
    <w:rsid w:val="6C3EE8FF"/>
    <w:rsid w:val="6C9B6385"/>
    <w:rsid w:val="6CC2E7A6"/>
    <w:rsid w:val="6D06AFA5"/>
    <w:rsid w:val="6E081607"/>
    <w:rsid w:val="6E9EE89E"/>
    <w:rsid w:val="6FCF4696"/>
    <w:rsid w:val="7014BA9B"/>
    <w:rsid w:val="7146147E"/>
    <w:rsid w:val="71AFF5E0"/>
    <w:rsid w:val="72DB872A"/>
    <w:rsid w:val="7332292A"/>
    <w:rsid w:val="7335FA70"/>
    <w:rsid w:val="73716E43"/>
    <w:rsid w:val="759BECD1"/>
    <w:rsid w:val="75C1BC7E"/>
    <w:rsid w:val="76942D20"/>
    <w:rsid w:val="782FFD81"/>
    <w:rsid w:val="78698799"/>
    <w:rsid w:val="78A24121"/>
    <w:rsid w:val="78E6895D"/>
    <w:rsid w:val="7902AA91"/>
    <w:rsid w:val="7935811E"/>
    <w:rsid w:val="796B6472"/>
    <w:rsid w:val="7A042F47"/>
    <w:rsid w:val="7CC8BF79"/>
    <w:rsid w:val="7DC4E0DD"/>
    <w:rsid w:val="7DC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9B40"/>
  <w15:docId w15:val="{F37BADD6-61FC-48EC-BAE7-C20B1D5D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D6101D"/>
    <w:rPr>
      <w:rFonts w:ascii="Arial" w:hAnsi="Arial"/>
      <w:i/>
      <w:iCs/>
      <w:color w:val="000000" w:themeColor="text1"/>
      <w:sz w:val="18"/>
    </w:rPr>
  </w:style>
  <w:style w:type="character" w:customStyle="1" w:styleId="ZitatZchn">
    <w:name w:val="Zitat Zchn"/>
    <w:basedOn w:val="Absatz-Standardschriftart"/>
    <w:link w:val="Zitat"/>
    <w:uiPriority w:val="29"/>
    <w:rsid w:val="00D6101D"/>
    <w:rPr>
      <w:rFonts w:ascii="Arial" w:hAnsi="Arial"/>
      <w:i/>
      <w:iCs/>
      <w:color w:val="000000" w:themeColor="text1"/>
      <w:sz w:val="18"/>
    </w:rPr>
  </w:style>
  <w:style w:type="character" w:styleId="Hervorhebung">
    <w:name w:val="Emphasis"/>
    <w:basedOn w:val="Absatz-Standardschriftart"/>
    <w:uiPriority w:val="20"/>
    <w:qFormat/>
    <w:rsid w:val="000E7F28"/>
    <w:rPr>
      <w:i/>
      <w:iCs/>
    </w:rPr>
  </w:style>
  <w:style w:type="paragraph" w:styleId="Listenabsatz">
    <w:name w:val="List Paragraph"/>
    <w:basedOn w:val="Standard"/>
    <w:uiPriority w:val="34"/>
    <w:qFormat/>
    <w:rsid w:val="00692E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5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050C74D0DF746890CF64B245C9CD6" ma:contentTypeVersion="4724" ma:contentTypeDescription="Ein neues Dokument erstellen." ma:contentTypeScope="" ma:versionID="de3bcad512979c9bd6d8fa7e633bd6ce">
  <xsd:schema xmlns:xsd="http://www.w3.org/2001/XMLSchema" xmlns:xs="http://www.w3.org/2001/XMLSchema" xmlns:p="http://schemas.microsoft.com/office/2006/metadata/properties" xmlns:ns2="e8d7a9c6-e82d-4466-9e7a-badf8676663c" xmlns:ns3="d02bc21f-b422-453a-9fda-7f6baffa8462" targetNamespace="http://schemas.microsoft.com/office/2006/metadata/properties" ma:root="true" ma:fieldsID="bac9cb94ef1b29e8bb1c4d25be46e24b" ns2:_="" ns3:_="">
    <xsd:import namespace="e8d7a9c6-e82d-4466-9e7a-badf8676663c"/>
    <xsd:import namespace="d02bc21f-b422-453a-9fda-7f6baffa84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c21f-b422-453a-9fda-7f6baffa8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UPW7SVMUV64P-1210661889-945736</_dlc_DocId>
    <_dlc_DocIdUrl xmlns="e8d7a9c6-e82d-4466-9e7a-badf8676663c">
      <Url>https://drkgsberlin.sharepoint.com/sites/Bereich_4/_layouts/15/DocIdRedir.aspx?ID=UPW7SVMUV64P-1210661889-945736</Url>
      <Description>UPW7SVMUV64P-1210661889-945736</Description>
    </_dlc_DocIdUrl>
  </documentManagement>
</p:properties>
</file>

<file path=customXml/itemProps1.xml><?xml version="1.0" encoding="utf-8"?>
<ds:datastoreItem xmlns:ds="http://schemas.openxmlformats.org/officeDocument/2006/customXml" ds:itemID="{322A2FFB-7DB8-4173-B6FB-0B911D0EC4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7FF6EA-9CE2-4804-B550-AD446B3A9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B09D8-CFCF-43A3-957D-96C6BD94A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d02bc21f-b422-453a-9fda-7f6baffa8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759F07-558D-47BF-8FBB-DE8461EC54A1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e8d7a9c6-e82d-4466-9e7a-badf8676663c"/>
    <ds:schemaRef ds:uri="http://purl.org/dc/terms/"/>
    <ds:schemaRef ds:uri="d02bc21f-b422-453a-9fda-7f6baffa846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2258</Characters>
  <Application>Microsoft Office Word</Application>
  <DocSecurity>4</DocSecurity>
  <Lines>18</Lines>
  <Paragraphs>5</Paragraphs>
  <ScaleCrop>false</ScaleCrop>
  <Company>DRK</Company>
  <LinksUpToDate>false</LinksUpToDate>
  <CharactersWithSpaces>2611</CharactersWithSpaces>
  <SharedDoc>false</SharedDoc>
  <HLinks>
    <vt:vector size="6" baseType="variant">
      <vt:variant>
        <vt:i4>6422532</vt:i4>
      </vt:variant>
      <vt:variant>
        <vt:i4>0</vt:i4>
      </vt:variant>
      <vt:variant>
        <vt:i4>0</vt:i4>
      </vt:variant>
      <vt:variant>
        <vt:i4>5</vt:i4>
      </vt:variant>
      <vt:variant>
        <vt:lpwstr>mailto:d.luebcke@drk.de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Lübcke</dc:creator>
  <cp:keywords/>
  <cp:lastModifiedBy>Claudia Beier</cp:lastModifiedBy>
  <cp:revision>2</cp:revision>
  <dcterms:created xsi:type="dcterms:W3CDTF">2021-03-29T10:54:00Z</dcterms:created>
  <dcterms:modified xsi:type="dcterms:W3CDTF">2021-03-29T10:54:00Z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0x010100293050C74D0DF746890CF64B245C9CD6</vt:lpwstr>
  </property>
  <property fmtid="{D5CDD505-2E9C-101B-9397-08002B2CF9AE}" pid="3" name="Order">
    <vt:r8>100</vt:r8>
  </property>
  <property fmtid="{D5CDD505-2E9C-101B-9397-08002B2CF9AE}" pid="4" name="_dlc_DocIdItemGuid">
    <vt:lpwstr>aad2bcaf-e5b0-45b4-ad43-e395c9fc95ae</vt:lpwstr>
  </property>
</Properties>
</file>