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01" w:rsidRDefault="007F0A01" w:rsidP="007F0A01">
      <w:pPr>
        <w:rPr>
          <w:rFonts w:eastAsia="Times New Roman"/>
        </w:rPr>
      </w:pPr>
      <w:r>
        <w:rPr>
          <w:rFonts w:eastAsia="Times New Roman"/>
          <w:b/>
          <w:bCs/>
        </w:rPr>
        <w:t>Von:</w:t>
      </w:r>
      <w:r>
        <w:rPr>
          <w:rFonts w:eastAsia="Times New Roman"/>
        </w:rPr>
        <w:t xml:space="preserve"> Christian Hörl &lt;C.Hoerl@drk.de&gt;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Gesendet:</w:t>
      </w:r>
      <w:r>
        <w:rPr>
          <w:rFonts w:eastAsia="Times New Roman"/>
        </w:rPr>
        <w:t xml:space="preserve"> Samstag, 7. März 2020 21:22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An:</w:t>
      </w:r>
      <w:r>
        <w:rPr>
          <w:rFonts w:eastAsia="Times New Roman"/>
        </w:rPr>
        <w:t xml:space="preserve"> Regina Schäfer-Radojicic &lt;R.Schaefer@drk.de&gt;; Charlotte Mayer &lt;C.Mayer@drk.de&gt;; </w:t>
      </w:r>
      <w:proofErr w:type="spellStart"/>
      <w:proofErr w:type="gramStart"/>
      <w:r>
        <w:rPr>
          <w:rFonts w:eastAsia="Times New Roman"/>
        </w:rPr>
        <w:t>adrian.ouvry</w:t>
      </w:r>
      <w:proofErr w:type="spellEnd"/>
      <w:proofErr w:type="gramEnd"/>
      <w:r>
        <w:rPr>
          <w:rFonts w:eastAsia="Times New Roman"/>
        </w:rPr>
        <w:t xml:space="preserve"> &lt;adrian.ouvry@germanredcross.de&gt;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Christof Johnen &lt;C.Johnen@drk.de&gt;; Susanne Nill &lt;S.Nill@drk.de&gt;; Hans J. Ebbing &lt;hansjuergen.ebbing@germanredcross.de&gt;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Betreff:</w:t>
      </w:r>
      <w:r>
        <w:rPr>
          <w:rFonts w:eastAsia="Times New Roman"/>
        </w:rPr>
        <w:t xml:space="preserve"> COVID19- Uganda: </w:t>
      </w:r>
      <w:proofErr w:type="spellStart"/>
      <w:r>
        <w:rPr>
          <w:rFonts w:eastAsia="Times New Roman"/>
        </w:rPr>
        <w:t>quarantine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imposed</w:t>
      </w:r>
      <w:proofErr w:type="spellEnd"/>
      <w:r>
        <w:rPr>
          <w:rFonts w:eastAsia="Times New Roman"/>
        </w:rPr>
        <w:t xml:space="preserve"> : Reise- und Sicherheitshinweise</w:t>
      </w:r>
    </w:p>
    <w:p w:rsidR="007F0A01" w:rsidRDefault="007F0A01" w:rsidP="007F0A01"/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Dear all,</w:t>
      </w:r>
    </w:p>
    <w:p w:rsidR="007F0A01" w:rsidRPr="007F0A01" w:rsidRDefault="007F0A01" w:rsidP="007F0A01">
      <w:pPr>
        <w:rPr>
          <w:rFonts w:eastAsia="Times New Roman"/>
          <w:lang w:val="en-GB"/>
        </w:rPr>
      </w:pP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according to the FFO travel advice system, Uganda now enforces a 14-day home quarantine for non-Sick travelers arriving from Germany, see below.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br/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Please check regularly the respective measure enforced also for other countries of departure.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br/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 xml:space="preserve">Very </w:t>
      </w:r>
      <w:proofErr w:type="spellStart"/>
      <w:r>
        <w:rPr>
          <w:rFonts w:eastAsia="Times New Roman"/>
        </w:rPr>
        <w:t>best</w:t>
      </w:r>
      <w:proofErr w:type="spellEnd"/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Christian 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br/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Für die Einreise u.a. aus Deutschland müssen sich Reisende seit dem 7. März 2020 in eine 14-tägige Selbst-Quarantäne begeben. Die Nichtbefolgung führt zur zwangsweisen Einweisung in institutionelle Quarantäne.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Reisende mit Krankheitssymptomen müssen sich unmittelbar nach Einreise am Flughafen Entebbe in ein staatliches Krankenhaus begeben, wo sie getestet werden und bis zur Gesundung verbleiben.  </w:t>
      </w:r>
    </w:p>
    <w:p w:rsidR="007F0A01" w:rsidRDefault="007F0A01" w:rsidP="007F0A01">
      <w:pPr>
        <w:rPr>
          <w:rFonts w:eastAsia="Times New Roman"/>
        </w:rPr>
      </w:pPr>
    </w:p>
    <w:p w:rsidR="007F0A01" w:rsidRDefault="007F0A01" w:rsidP="007F0A01">
      <w:pPr>
        <w:rPr>
          <w:rFonts w:eastAsia="Times New Roman"/>
        </w:rPr>
      </w:pP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Mit freundlichen Grüßen/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</w:t>
      </w:r>
      <w:proofErr w:type="spellEnd"/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i.A.</w:t>
      </w:r>
    </w:p>
    <w:p w:rsidR="007F0A01" w:rsidRDefault="007F0A01" w:rsidP="007F0A01">
      <w:pPr>
        <w:rPr>
          <w:rFonts w:eastAsia="Times New Roman"/>
        </w:rPr>
      </w:pP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Christian Hörl</w:t>
      </w:r>
    </w:p>
    <w:p w:rsidR="007F0A01" w:rsidRDefault="007F0A01" w:rsidP="007F0A01">
      <w:pPr>
        <w:rPr>
          <w:rFonts w:eastAsia="Times New Roman"/>
        </w:rPr>
      </w:pPr>
      <w:proofErr w:type="spellStart"/>
      <w:r>
        <w:rPr>
          <w:rFonts w:eastAsia="Times New Roman"/>
        </w:rPr>
        <w:t>stv</w:t>
      </w:r>
      <w:proofErr w:type="spellEnd"/>
      <w:r>
        <w:rPr>
          <w:rFonts w:eastAsia="Times New Roman"/>
        </w:rPr>
        <w:t>. Teamleitung Internationale Zusammenarbeit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Deputy Head of International Co-operation</w:t>
      </w:r>
    </w:p>
    <w:p w:rsidR="007F0A01" w:rsidRPr="007F0A01" w:rsidRDefault="007F0A01" w:rsidP="007F0A01">
      <w:pPr>
        <w:rPr>
          <w:rFonts w:eastAsia="Times New Roman"/>
          <w:lang w:val="en-GB"/>
        </w:rPr>
      </w:pP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 xml:space="preserve">Deutsches Rotes Kreuz/German </w:t>
      </w:r>
      <w:proofErr w:type="spellStart"/>
      <w:r>
        <w:rPr>
          <w:rFonts w:eastAsia="Times New Roman"/>
        </w:rPr>
        <w:t>Red</w:t>
      </w:r>
      <w:proofErr w:type="spellEnd"/>
      <w:r>
        <w:rPr>
          <w:rFonts w:eastAsia="Times New Roman"/>
        </w:rPr>
        <w:t xml:space="preserve"> Cross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-Generalsekretariat-/-National Headquarters-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Team 21 - Internationale Zusammenarbeit/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International Cooperation Department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Carstennstr. 58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12205 Berlin</w:t>
      </w:r>
    </w:p>
    <w:p w:rsidR="007F0A01" w:rsidRPr="007F0A01" w:rsidRDefault="007F0A01" w:rsidP="007F0A01">
      <w:pPr>
        <w:rPr>
          <w:rFonts w:eastAsia="Times New Roman"/>
          <w:lang w:val="en-GB"/>
        </w:rPr>
      </w:pPr>
      <w:r w:rsidRPr="007F0A01">
        <w:rPr>
          <w:rFonts w:eastAsia="Times New Roman"/>
          <w:lang w:val="en-GB"/>
        </w:rPr>
        <w:t>Germany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Tel.: +49 30 85404 - 816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>Fax: +49 30 85404 - 470</w:t>
      </w:r>
    </w:p>
    <w:p w:rsidR="007F0A01" w:rsidRDefault="007F0A01" w:rsidP="007F0A01">
      <w:pPr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4" w:history="1">
        <w:r>
          <w:rPr>
            <w:rStyle w:val="Hyperlink"/>
            <w:rFonts w:eastAsia="Times New Roman"/>
          </w:rPr>
          <w:t>hoerlc@drk.de</w:t>
        </w:r>
      </w:hyperlink>
    </w:p>
    <w:p w:rsidR="002E2A8E" w:rsidRPr="00A513EF" w:rsidRDefault="002E2A8E">
      <w:pPr>
        <w:rPr>
          <w:lang w:val="en-GB"/>
        </w:rPr>
      </w:pPr>
    </w:p>
    <w:sectPr w:rsidR="002E2A8E" w:rsidRPr="00A51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D"/>
    <w:rsid w:val="001F56AB"/>
    <w:rsid w:val="002E2A8E"/>
    <w:rsid w:val="003D2F0D"/>
    <w:rsid w:val="0052067D"/>
    <w:rsid w:val="005207DA"/>
    <w:rsid w:val="005D3516"/>
    <w:rsid w:val="00664BEA"/>
    <w:rsid w:val="00705A47"/>
    <w:rsid w:val="007F0A01"/>
    <w:rsid w:val="0095589D"/>
    <w:rsid w:val="00A513EF"/>
    <w:rsid w:val="00A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62A3"/>
  <w15:chartTrackingRefBased/>
  <w15:docId w15:val="{22063CA9-15EA-4EF8-8933-FDB2691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lc@d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Ebbing</dc:creator>
  <cp:keywords/>
  <dc:description/>
  <cp:lastModifiedBy>Milan Mende</cp:lastModifiedBy>
  <cp:revision>1</cp:revision>
  <dcterms:created xsi:type="dcterms:W3CDTF">2020-03-12T10:02:00Z</dcterms:created>
  <dcterms:modified xsi:type="dcterms:W3CDTF">2020-03-12T10:02:00Z</dcterms:modified>
</cp:coreProperties>
</file>