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67D" w:rsidRPr="0052067D" w:rsidRDefault="0052067D" w:rsidP="0052067D">
      <w:pPr>
        <w:rPr>
          <w:rFonts w:eastAsia="Times New Roman"/>
          <w:lang w:val="en-GB" w:eastAsia="de-DE"/>
        </w:rPr>
      </w:pPr>
      <w:bookmarkStart w:id="0" w:name="_MailOriginal"/>
      <w:r>
        <w:rPr>
          <w:rFonts w:eastAsia="Times New Roman"/>
          <w:b/>
          <w:bCs/>
          <w:lang w:eastAsia="de-DE"/>
        </w:rPr>
        <w:t>Von:</w:t>
      </w:r>
      <w:r>
        <w:rPr>
          <w:rFonts w:eastAsia="Times New Roman"/>
          <w:lang w:eastAsia="de-DE"/>
        </w:rPr>
        <w:t xml:space="preserve"> Susanne Nill &lt;S.Nill@drk.de&gt; </w:t>
      </w:r>
      <w:r>
        <w:rPr>
          <w:rFonts w:eastAsia="Times New Roman"/>
          <w:lang w:eastAsia="de-DE"/>
        </w:rPr>
        <w:br/>
      </w:r>
      <w:r>
        <w:rPr>
          <w:rFonts w:eastAsia="Times New Roman"/>
          <w:b/>
          <w:bCs/>
          <w:lang w:eastAsia="de-DE"/>
        </w:rPr>
        <w:t>Gesendet:</w:t>
      </w:r>
      <w:r>
        <w:rPr>
          <w:rFonts w:eastAsia="Times New Roman"/>
          <w:lang w:eastAsia="de-DE"/>
        </w:rPr>
        <w:t xml:space="preserve"> Mittwoch, 5. </w:t>
      </w:r>
      <w:r w:rsidRPr="0052067D">
        <w:rPr>
          <w:rFonts w:eastAsia="Times New Roman"/>
          <w:lang w:val="en-GB" w:eastAsia="de-DE"/>
        </w:rPr>
        <w:t>Februar 2020 19:23</w:t>
      </w:r>
      <w:r w:rsidRPr="0052067D">
        <w:rPr>
          <w:rFonts w:eastAsia="Times New Roman"/>
          <w:lang w:val="en-GB" w:eastAsia="de-DE"/>
        </w:rPr>
        <w:br/>
      </w:r>
      <w:r w:rsidRPr="0052067D">
        <w:rPr>
          <w:rFonts w:eastAsia="Times New Roman"/>
          <w:b/>
          <w:bCs/>
          <w:lang w:val="en-GB" w:eastAsia="de-DE"/>
        </w:rPr>
        <w:t>An:</w:t>
      </w:r>
      <w:r w:rsidRPr="0052067D">
        <w:rPr>
          <w:rFonts w:eastAsia="Times New Roman"/>
          <w:lang w:val="en-GB" w:eastAsia="de-DE"/>
        </w:rPr>
        <w:t xml:space="preserve"> Marine Durand &lt;marine.durand@germanredcross.de&gt;; gaurav.ray@germanredcross.de; damodar.kanel@germanredcross.de; Tim Bray &lt;tim.bray@germanredcross.de&gt;; jerome.faucet@germanredcross.de</w:t>
      </w:r>
      <w:r w:rsidRPr="0052067D">
        <w:rPr>
          <w:rFonts w:eastAsia="Times New Roman"/>
          <w:lang w:val="en-GB" w:eastAsia="de-DE"/>
        </w:rPr>
        <w:br/>
      </w:r>
      <w:r w:rsidRPr="0052067D">
        <w:rPr>
          <w:rFonts w:eastAsia="Times New Roman"/>
          <w:b/>
          <w:bCs/>
          <w:lang w:val="en-GB" w:eastAsia="de-DE"/>
        </w:rPr>
        <w:t>Cc:</w:t>
      </w:r>
      <w:r w:rsidRPr="0052067D">
        <w:rPr>
          <w:rFonts w:eastAsia="Times New Roman"/>
          <w:lang w:val="en-GB" w:eastAsia="de-DE"/>
        </w:rPr>
        <w:t xml:space="preserve"> Ana Liesegang &lt;A.Liesegang@drk.de&gt;; Hans J Ebbing &lt;hansjuergen.ebbing@germanredcross.de&gt;; Arno Waizenegger &lt;A.Waizenegger@drk.de&gt;; Christian Hörl &lt;C.Hoerl@drk.de&gt;</w:t>
      </w:r>
      <w:r w:rsidRPr="0052067D">
        <w:rPr>
          <w:rFonts w:eastAsia="Times New Roman"/>
          <w:lang w:val="en-GB" w:eastAsia="de-DE"/>
        </w:rPr>
        <w:br/>
      </w:r>
      <w:r w:rsidRPr="0052067D">
        <w:rPr>
          <w:rFonts w:eastAsia="Times New Roman"/>
          <w:b/>
          <w:bCs/>
          <w:lang w:val="en-GB" w:eastAsia="de-DE"/>
        </w:rPr>
        <w:t>Betreff:</w:t>
      </w:r>
      <w:r w:rsidRPr="0052067D">
        <w:rPr>
          <w:rFonts w:eastAsia="Times New Roman"/>
          <w:lang w:val="en-GB" w:eastAsia="de-DE"/>
        </w:rPr>
        <w:t xml:space="preserve"> Corona Virus / N95 masks</w:t>
      </w:r>
    </w:p>
    <w:p w:rsidR="0052067D" w:rsidRPr="0052067D" w:rsidRDefault="0052067D" w:rsidP="0052067D">
      <w:pPr>
        <w:rPr>
          <w:lang w:val="en-GB"/>
        </w:rPr>
      </w:pPr>
    </w:p>
    <w:p w:rsidR="0052067D" w:rsidRPr="0052067D" w:rsidRDefault="0052067D" w:rsidP="0052067D">
      <w:pPr>
        <w:rPr>
          <w:rFonts w:ascii="Arial" w:hAnsi="Arial" w:cs="Arial"/>
          <w:lang w:val="en-GB"/>
        </w:rPr>
      </w:pPr>
      <w:r w:rsidRPr="0052067D">
        <w:rPr>
          <w:rFonts w:ascii="Arial" w:hAnsi="Arial" w:cs="Arial"/>
          <w:lang w:val="en-GB"/>
        </w:rPr>
        <w:t>Dear all,</w:t>
      </w:r>
    </w:p>
    <w:p w:rsidR="0052067D" w:rsidRPr="0052067D" w:rsidRDefault="0052067D" w:rsidP="0052067D">
      <w:pPr>
        <w:rPr>
          <w:rFonts w:ascii="Arial" w:hAnsi="Arial" w:cs="Arial"/>
          <w:lang w:val="en-GB"/>
        </w:rPr>
      </w:pPr>
    </w:p>
    <w:p w:rsidR="0052067D" w:rsidRDefault="0052067D" w:rsidP="0052067D">
      <w:pPr>
        <w:rPr>
          <w:rFonts w:ascii="Arial" w:hAnsi="Arial" w:cs="Arial"/>
          <w:lang w:val="en-US"/>
        </w:rPr>
      </w:pPr>
      <w:r>
        <w:rPr>
          <w:rFonts w:ascii="Arial" w:hAnsi="Arial" w:cs="Arial"/>
          <w:lang w:val="en-US"/>
        </w:rPr>
        <w:t>I just wanted to give you a brief update as there have been some (unexpected) developments since my initial email. When I contacted you end of last week, we had a stock of masks in our logistics center. Based on some unforeseen circumstances we cannot fall back on our own equipment as assumed and it is further not possible to procure new masks in Germany within a short time frame (delivery time is approx. 3-6 months).</w:t>
      </w:r>
    </w:p>
    <w:p w:rsidR="0052067D" w:rsidRDefault="0052067D" w:rsidP="0052067D">
      <w:pPr>
        <w:rPr>
          <w:rFonts w:ascii="Arial" w:hAnsi="Arial" w:cs="Arial"/>
          <w:lang w:val="en-US"/>
        </w:rPr>
      </w:pPr>
    </w:p>
    <w:p w:rsidR="0052067D" w:rsidRDefault="0052067D" w:rsidP="0052067D">
      <w:pPr>
        <w:rPr>
          <w:rFonts w:ascii="Arial" w:hAnsi="Arial" w:cs="Arial"/>
          <w:lang w:val="en-US"/>
        </w:rPr>
      </w:pPr>
      <w:r>
        <w:rPr>
          <w:rFonts w:ascii="Arial" w:hAnsi="Arial" w:cs="Arial"/>
          <w:lang w:val="en-US"/>
        </w:rPr>
        <w:t xml:space="preserve">We are now looking into other possibilities. For example, Marine will look into procurement in the Philippines and if sufficient equipment can be provided, to share it with Laos, Vietnam and Bangladesh. But this might rather be a smaller amount than expected. In the </w:t>
      </w:r>
      <w:proofErr w:type="gramStart"/>
      <w:r>
        <w:rPr>
          <w:rFonts w:ascii="Arial" w:hAnsi="Arial" w:cs="Arial"/>
          <w:lang w:val="en-US"/>
        </w:rPr>
        <w:t>meantime</w:t>
      </w:r>
      <w:proofErr w:type="gramEnd"/>
      <w:r>
        <w:rPr>
          <w:rFonts w:ascii="Arial" w:hAnsi="Arial" w:cs="Arial"/>
          <w:lang w:val="en-US"/>
        </w:rPr>
        <w:t xml:space="preserve"> Jürgen is already preparing additional advisory (also on effectiveness of N95 masks, other mitigation measures </w:t>
      </w:r>
      <w:proofErr w:type="spellStart"/>
      <w:r>
        <w:rPr>
          <w:rFonts w:ascii="Arial" w:hAnsi="Arial" w:cs="Arial"/>
          <w:lang w:val="en-US"/>
        </w:rPr>
        <w:t>etc</w:t>
      </w:r>
      <w:proofErr w:type="spellEnd"/>
      <w:r>
        <w:rPr>
          <w:rFonts w:ascii="Arial" w:hAnsi="Arial" w:cs="Arial"/>
          <w:lang w:val="en-US"/>
        </w:rPr>
        <w:t>). Please keep in mind that the mask is just one of several protective measures.</w:t>
      </w:r>
    </w:p>
    <w:p w:rsidR="0052067D" w:rsidRDefault="0052067D" w:rsidP="0052067D">
      <w:pPr>
        <w:rPr>
          <w:rFonts w:ascii="Arial" w:hAnsi="Arial" w:cs="Arial"/>
          <w:lang w:val="en-US"/>
        </w:rPr>
      </w:pPr>
    </w:p>
    <w:p w:rsidR="0052067D" w:rsidRDefault="0052067D" w:rsidP="0052067D">
      <w:pPr>
        <w:rPr>
          <w:rFonts w:ascii="Arial" w:hAnsi="Arial" w:cs="Arial"/>
          <w:lang w:val="en-US"/>
        </w:rPr>
      </w:pPr>
      <w:r>
        <w:rPr>
          <w:rFonts w:ascii="Arial" w:hAnsi="Arial" w:cs="Arial"/>
          <w:lang w:val="en-US"/>
        </w:rPr>
        <w:t>I do apologize that we cannot send the masks as suggested. I kindly ask you to continue monitoring your own markets and let us know if you get access to masks. We will also do our best to support you and in case we get a hold on masks, we’ll inform you.</w:t>
      </w:r>
    </w:p>
    <w:p w:rsidR="0052067D" w:rsidRDefault="0052067D" w:rsidP="0052067D">
      <w:pPr>
        <w:rPr>
          <w:rFonts w:ascii="Arial" w:hAnsi="Arial" w:cs="Arial"/>
          <w:lang w:val="en-US"/>
        </w:rPr>
      </w:pPr>
    </w:p>
    <w:p w:rsidR="0052067D" w:rsidRDefault="0052067D" w:rsidP="0052067D">
      <w:pPr>
        <w:rPr>
          <w:rFonts w:ascii="Arial" w:hAnsi="Arial" w:cs="Arial"/>
          <w:lang w:val="en-US"/>
        </w:rPr>
      </w:pPr>
      <w:r>
        <w:rPr>
          <w:rFonts w:ascii="Arial" w:hAnsi="Arial" w:cs="Arial"/>
          <w:lang w:val="en-US"/>
        </w:rPr>
        <w:t xml:space="preserve">As I will be leaving for vacation on Friday, I kindly ask you to communicate directly with Ana and Hans Jürgen as they are our dedicated health advisors and they have the necessary medical expertise. </w:t>
      </w:r>
    </w:p>
    <w:p w:rsidR="0052067D" w:rsidRDefault="0052067D" w:rsidP="0052067D">
      <w:pPr>
        <w:rPr>
          <w:rFonts w:ascii="Arial" w:hAnsi="Arial" w:cs="Arial"/>
          <w:lang w:val="en-US"/>
        </w:rPr>
      </w:pPr>
    </w:p>
    <w:p w:rsidR="0052067D" w:rsidRDefault="0052067D" w:rsidP="0052067D">
      <w:pPr>
        <w:rPr>
          <w:rFonts w:ascii="Arial" w:hAnsi="Arial" w:cs="Arial"/>
          <w:lang w:val="en-US"/>
        </w:rPr>
      </w:pPr>
      <w:r>
        <w:rPr>
          <w:rFonts w:ascii="Arial" w:hAnsi="Arial" w:cs="Arial"/>
          <w:lang w:val="en-US"/>
        </w:rPr>
        <w:t>And once again sorry for the inconvenience.</w:t>
      </w:r>
    </w:p>
    <w:p w:rsidR="0052067D" w:rsidRDefault="0052067D" w:rsidP="0052067D">
      <w:pPr>
        <w:rPr>
          <w:rFonts w:ascii="Arial" w:hAnsi="Arial" w:cs="Arial"/>
          <w:lang w:val="en-US"/>
        </w:rPr>
      </w:pPr>
    </w:p>
    <w:p w:rsidR="0052067D" w:rsidRDefault="0052067D" w:rsidP="0052067D">
      <w:pPr>
        <w:rPr>
          <w:rFonts w:ascii="Arial" w:hAnsi="Arial" w:cs="Arial"/>
          <w:lang w:val="en-US"/>
        </w:rPr>
      </w:pPr>
      <w:r>
        <w:rPr>
          <w:rFonts w:ascii="Arial" w:hAnsi="Arial" w:cs="Arial"/>
          <w:lang w:val="en-US"/>
        </w:rPr>
        <w:t>Susanne</w:t>
      </w:r>
    </w:p>
    <w:p w:rsidR="0052067D" w:rsidRDefault="0052067D" w:rsidP="0052067D">
      <w:pPr>
        <w:rPr>
          <w:rFonts w:ascii="Arial" w:hAnsi="Arial" w:cs="Arial"/>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52067D" w:rsidTr="0052067D">
        <w:trPr>
          <w:tblCellSpacing w:w="0" w:type="dxa"/>
        </w:trPr>
        <w:tc>
          <w:tcPr>
            <w:tcW w:w="0" w:type="auto"/>
            <w:hideMark/>
          </w:tcPr>
          <w:tbl>
            <w:tblPr>
              <w:tblW w:w="6000" w:type="dxa"/>
              <w:tblCellSpacing w:w="0" w:type="dxa"/>
              <w:tblCellMar>
                <w:left w:w="0" w:type="dxa"/>
                <w:right w:w="0" w:type="dxa"/>
              </w:tblCellMar>
              <w:tblLook w:val="04A0" w:firstRow="1" w:lastRow="0" w:firstColumn="1" w:lastColumn="0" w:noHBand="0" w:noVBand="1"/>
            </w:tblPr>
            <w:tblGrid>
              <w:gridCol w:w="4816"/>
              <w:gridCol w:w="2384"/>
            </w:tblGrid>
            <w:tr w:rsidR="0052067D">
              <w:trPr>
                <w:tblCellSpacing w:w="0" w:type="dxa"/>
              </w:trPr>
              <w:tc>
                <w:tcPr>
                  <w:tcW w:w="0" w:type="auto"/>
                  <w:gridSpan w:val="2"/>
                  <w:tcMar>
                    <w:top w:w="0" w:type="dxa"/>
                    <w:left w:w="0" w:type="dxa"/>
                    <w:bottom w:w="75" w:type="dxa"/>
                    <w:right w:w="0" w:type="dxa"/>
                  </w:tcMar>
                  <w:hideMark/>
                </w:tcPr>
                <w:p w:rsidR="0052067D" w:rsidRDefault="0052067D">
                  <w:pPr>
                    <w:rPr>
                      <w:rFonts w:ascii="Arial" w:hAnsi="Arial" w:cs="Arial"/>
                      <w:color w:val="000001"/>
                      <w:lang w:eastAsia="de-DE"/>
                    </w:rPr>
                  </w:pPr>
                  <w:r>
                    <w:rPr>
                      <w:rFonts w:ascii="Arial" w:hAnsi="Arial" w:cs="Arial"/>
                      <w:color w:val="000001"/>
                      <w:lang w:eastAsia="de-DE"/>
                    </w:rPr>
                    <w:t>Mit freundlichen Grüßen</w:t>
                  </w:r>
                  <w:r>
                    <w:rPr>
                      <w:rFonts w:ascii="remialcxesans" w:hAnsi="remialcxesans"/>
                      <w:color w:val="FFFFFF"/>
                      <w:sz w:val="2"/>
                      <w:szCs w:val="2"/>
                      <w:lang w:eastAsia="de-DE"/>
                    </w:rPr>
                    <w:t>​</w:t>
                  </w:r>
                  <w:r>
                    <w:rPr>
                      <w:rFonts w:ascii="Arial" w:hAnsi="Arial" w:cs="Arial"/>
                      <w:color w:val="000001"/>
                      <w:lang w:eastAsia="de-DE"/>
                    </w:rPr>
                    <w:br/>
                    <w:t>​</w:t>
                  </w:r>
                </w:p>
              </w:tc>
            </w:tr>
            <w:tr w:rsidR="0052067D">
              <w:trPr>
                <w:tblCellSpacing w:w="0" w:type="dxa"/>
              </w:trPr>
              <w:tc>
                <w:tcPr>
                  <w:tcW w:w="0" w:type="auto"/>
                  <w:gridSpan w:val="2"/>
                  <w:tcBorders>
                    <w:top w:val="nil"/>
                    <w:left w:val="nil"/>
                    <w:bottom w:val="single" w:sz="12" w:space="0" w:color="E60005"/>
                    <w:right w:val="nil"/>
                  </w:tcBorders>
                  <w:tcMar>
                    <w:top w:w="0" w:type="dxa"/>
                    <w:left w:w="0" w:type="dxa"/>
                    <w:bottom w:w="75" w:type="dxa"/>
                    <w:right w:w="0" w:type="dxa"/>
                  </w:tcMar>
                  <w:hideMark/>
                </w:tcPr>
                <w:tbl>
                  <w:tblPr>
                    <w:tblW w:w="7200" w:type="dxa"/>
                    <w:tblCellSpacing w:w="0" w:type="dxa"/>
                    <w:tblCellMar>
                      <w:left w:w="0" w:type="dxa"/>
                      <w:right w:w="0" w:type="dxa"/>
                    </w:tblCellMar>
                    <w:tblLook w:val="04A0" w:firstRow="1" w:lastRow="0" w:firstColumn="1" w:lastColumn="0" w:noHBand="0" w:noVBand="1"/>
                  </w:tblPr>
                  <w:tblGrid>
                    <w:gridCol w:w="4909"/>
                    <w:gridCol w:w="2291"/>
                  </w:tblGrid>
                  <w:tr w:rsidR="0052067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500"/>
                        </w:tblGrid>
                        <w:tr w:rsidR="0052067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4"/>
                              </w:tblGrid>
                              <w:tr w:rsidR="0052067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72"/>
                                      <w:gridCol w:w="12"/>
                                    </w:tblGrid>
                                    <w:tr w:rsidR="0052067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72"/>
                                          </w:tblGrid>
                                          <w:tr w:rsidR="0052067D">
                                            <w:trPr>
                                              <w:tblCellSpacing w:w="0" w:type="dxa"/>
                                            </w:trPr>
                                            <w:tc>
                                              <w:tcPr>
                                                <w:tcW w:w="0" w:type="auto"/>
                                                <w:hideMark/>
                                              </w:tcPr>
                                              <w:p w:rsidR="0052067D" w:rsidRDefault="0052067D">
                                                <w:pPr>
                                                  <w:rPr>
                                                    <w:rFonts w:ascii="Arial" w:hAnsi="Arial" w:cs="Arial"/>
                                                    <w:color w:val="000001"/>
                                                    <w:sz w:val="28"/>
                                                    <w:szCs w:val="28"/>
                                                    <w:lang w:eastAsia="de-DE"/>
                                                  </w:rPr>
                                                </w:pPr>
                                                <w:r>
                                                  <w:rPr>
                                                    <w:rFonts w:ascii="Arial" w:hAnsi="Arial" w:cs="Arial"/>
                                                    <w:color w:val="000001"/>
                                                    <w:sz w:val="28"/>
                                                    <w:szCs w:val="28"/>
                                                    <w:lang w:eastAsia="de-DE"/>
                                                  </w:rPr>
                                                  <w:t>Susanne Nill</w:t>
                                                </w:r>
                                              </w:p>
                                            </w:tc>
                                          </w:tr>
                                        </w:tbl>
                                        <w:p w:rsidR="0052067D" w:rsidRDefault="0052067D">
                                          <w:pPr>
                                            <w:rPr>
                                              <w:rFonts w:ascii="Times New Roman" w:eastAsia="Times New Roman" w:hAnsi="Times New Roman" w:cs="Times New Roman"/>
                                              <w:sz w:val="20"/>
                                              <w:szCs w:val="20"/>
                                              <w:lang w:eastAsia="de-D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52067D">
                                            <w:trPr>
                                              <w:tblCellSpacing w:w="0" w:type="dxa"/>
                                            </w:trPr>
                                            <w:tc>
                                              <w:tcPr>
                                                <w:tcW w:w="0" w:type="auto"/>
                                                <w:vAlign w:val="center"/>
                                                <w:hideMark/>
                                              </w:tcPr>
                                              <w:p w:rsidR="0052067D" w:rsidRDefault="0052067D">
                                                <w:pPr>
                                                  <w:rPr>
                                                    <w:rFonts w:ascii="Calibri" w:hAnsi="Calibri"/>
                                                    <w:sz w:val="2"/>
                                                    <w:szCs w:val="2"/>
                                                    <w:lang w:eastAsia="de-DE"/>
                                                  </w:rPr>
                                                </w:pPr>
                                                <w:r>
                                                  <w:rPr>
                                                    <w:sz w:val="2"/>
                                                    <w:szCs w:val="2"/>
                                                    <w:lang w:eastAsia="de-DE"/>
                                                  </w:rPr>
                                                  <w:t> </w:t>
                                                </w:r>
                                              </w:p>
                                            </w:tc>
                                            <w:tc>
                                              <w:tcPr>
                                                <w:tcW w:w="0" w:type="auto"/>
                                                <w:vAlign w:val="center"/>
                                                <w:hideMark/>
                                              </w:tcPr>
                                              <w:p w:rsidR="0052067D" w:rsidRDefault="0052067D">
                                                <w:pPr>
                                                  <w:rPr>
                                                    <w:sz w:val="2"/>
                                                    <w:szCs w:val="2"/>
                                                    <w:lang w:eastAsia="de-DE"/>
                                                  </w:rPr>
                                                </w:pPr>
                                                <w:r>
                                                  <w:rPr>
                                                    <w:sz w:val="2"/>
                                                    <w:szCs w:val="2"/>
                                                    <w:lang w:eastAsia="de-DE"/>
                                                  </w:rPr>
                                                  <w:t> </w:t>
                                                </w:r>
                                              </w:p>
                                            </w:tc>
                                          </w:tr>
                                        </w:tbl>
                                        <w:p w:rsidR="0052067D" w:rsidRDefault="0052067D">
                                          <w:pPr>
                                            <w:rPr>
                                              <w:rFonts w:ascii="Times New Roman" w:eastAsia="Times New Roman" w:hAnsi="Times New Roman"/>
                                              <w:sz w:val="20"/>
                                              <w:szCs w:val="20"/>
                                              <w:lang w:eastAsia="de-DE"/>
                                            </w:rPr>
                                          </w:pPr>
                                        </w:p>
                                      </w:tc>
                                    </w:tr>
                                  </w:tbl>
                                  <w:p w:rsidR="0052067D" w:rsidRDefault="0052067D">
                                    <w:pPr>
                                      <w:rPr>
                                        <w:rFonts w:ascii="Times New Roman" w:eastAsia="Times New Roman" w:hAnsi="Times New Roman"/>
                                        <w:sz w:val="20"/>
                                        <w:szCs w:val="20"/>
                                        <w:lang w:eastAsia="de-DE"/>
                                      </w:rPr>
                                    </w:pPr>
                                  </w:p>
                                </w:tc>
                              </w:tr>
                            </w:tbl>
                            <w:p w:rsidR="0052067D" w:rsidRDefault="0052067D">
                              <w:pPr>
                                <w:rPr>
                                  <w:rFonts w:ascii="Times New Roman" w:eastAsia="Times New Roman" w:hAnsi="Times New Roman"/>
                                  <w:sz w:val="20"/>
                                  <w:szCs w:val="20"/>
                                  <w:lang w:eastAsia="de-DE"/>
                                </w:rPr>
                              </w:pPr>
                            </w:p>
                          </w:tc>
                        </w:tr>
                        <w:tr w:rsidR="0052067D">
                          <w:trPr>
                            <w:tblCellSpacing w:w="0" w:type="dxa"/>
                          </w:trPr>
                          <w:tc>
                            <w:tcPr>
                              <w:tcW w:w="0" w:type="auto"/>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52067D">
                                <w:trPr>
                                  <w:tblCellSpacing w:w="0" w:type="dxa"/>
                                </w:trPr>
                                <w:tc>
                                  <w:tcPr>
                                    <w:tcW w:w="0" w:type="auto"/>
                                    <w:vAlign w:val="center"/>
                                    <w:hideMark/>
                                  </w:tcPr>
                                  <w:p w:rsidR="0052067D" w:rsidRDefault="0052067D">
                                    <w:pPr>
                                      <w:rPr>
                                        <w:rFonts w:ascii="Arial" w:hAnsi="Arial" w:cs="Arial"/>
                                        <w:color w:val="000001"/>
                                        <w:sz w:val="26"/>
                                        <w:szCs w:val="26"/>
                                        <w:lang w:eastAsia="de-DE"/>
                                      </w:rPr>
                                    </w:pPr>
                                    <w:r>
                                      <w:rPr>
                                        <w:rFonts w:ascii="Arial" w:hAnsi="Arial" w:cs="Arial"/>
                                        <w:color w:val="000001"/>
                                        <w:sz w:val="26"/>
                                        <w:szCs w:val="26"/>
                                        <w:lang w:eastAsia="de-DE"/>
                                      </w:rPr>
                                      <w:t>Fachberaterin Sicherheit</w:t>
                                    </w:r>
                                  </w:p>
                                </w:tc>
                              </w:tr>
                            </w:tbl>
                            <w:p w:rsidR="0052067D" w:rsidRDefault="0052067D">
                              <w:pPr>
                                <w:rPr>
                                  <w:rFonts w:ascii="Times New Roman" w:eastAsia="Times New Roman" w:hAnsi="Times New Roman" w:cs="Times New Roman"/>
                                  <w:sz w:val="20"/>
                                  <w:szCs w:val="20"/>
                                  <w:lang w:eastAsia="de-DE"/>
                                </w:rPr>
                              </w:pPr>
                            </w:p>
                          </w:tc>
                        </w:tr>
                      </w:tbl>
                      <w:p w:rsidR="0052067D" w:rsidRDefault="0052067D">
                        <w:pPr>
                          <w:rPr>
                            <w:rFonts w:ascii="Times New Roman" w:eastAsia="Times New Roman" w:hAnsi="Times New Roman"/>
                            <w:sz w:val="20"/>
                            <w:szCs w:val="20"/>
                            <w:lang w:eastAsia="de-DE"/>
                          </w:rPr>
                        </w:pPr>
                      </w:p>
                    </w:tc>
                    <w:tc>
                      <w:tcPr>
                        <w:tcW w:w="0" w:type="auto"/>
                        <w:hideMark/>
                      </w:tcPr>
                      <w:p w:rsidR="0052067D" w:rsidRDefault="0052067D">
                        <w:pPr>
                          <w:jc w:val="right"/>
                          <w:rPr>
                            <w:rFonts w:ascii="Calibri" w:hAnsi="Calibri"/>
                            <w:sz w:val="2"/>
                            <w:szCs w:val="2"/>
                            <w:lang w:eastAsia="de-DE"/>
                          </w:rPr>
                        </w:pPr>
                        <w:r>
                          <w:rPr>
                            <w:noProof/>
                            <w:color w:val="0000FF"/>
                            <w:sz w:val="2"/>
                            <w:szCs w:val="2"/>
                            <w:lang w:eastAsia="de-DE"/>
                          </w:rPr>
                          <w:drawing>
                            <wp:inline distT="0" distB="0" distL="0" distR="0" wp14:anchorId="4DF9AE25" wp14:editId="7E9A9E03">
                              <wp:extent cx="1323975" cy="571500"/>
                              <wp:effectExtent l="0" t="0" r="9525" b="0"/>
                              <wp:docPr id="12" name="Grafik 12" descr="DRK e.V. Webseit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K e.V. Webseit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r>
                </w:tbl>
                <w:p w:rsidR="0052067D" w:rsidRDefault="0052067D">
                  <w:pPr>
                    <w:rPr>
                      <w:rFonts w:ascii="Times New Roman" w:eastAsia="Times New Roman" w:hAnsi="Times New Roman"/>
                      <w:sz w:val="20"/>
                      <w:szCs w:val="20"/>
                      <w:lang w:eastAsia="de-DE"/>
                    </w:rPr>
                  </w:pPr>
                </w:p>
              </w:tc>
            </w:tr>
            <w:tr w:rsidR="0052067D">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3910"/>
                  </w:tblGrid>
                  <w:tr w:rsidR="0052067D">
                    <w:trPr>
                      <w:tblCellSpacing w:w="0" w:type="dxa"/>
                    </w:trPr>
                    <w:tc>
                      <w:tcPr>
                        <w:tcW w:w="0" w:type="auto"/>
                        <w:hideMark/>
                      </w:tcPr>
                      <w:tbl>
                        <w:tblPr>
                          <w:tblW w:w="0" w:type="dxa"/>
                          <w:tblCellSpacing w:w="0" w:type="dxa"/>
                          <w:tblCellMar>
                            <w:left w:w="0" w:type="dxa"/>
                            <w:right w:w="0" w:type="dxa"/>
                          </w:tblCellMar>
                          <w:tblLook w:val="04A0" w:firstRow="1" w:lastRow="0" w:firstColumn="1" w:lastColumn="0" w:noHBand="0" w:noVBand="1"/>
                        </w:tblPr>
                        <w:tblGrid>
                          <w:gridCol w:w="975"/>
                          <w:gridCol w:w="2935"/>
                        </w:tblGrid>
                        <w:tr w:rsidR="0052067D">
                          <w:trPr>
                            <w:tblCellSpacing w:w="0" w:type="dxa"/>
                          </w:trPr>
                          <w:tc>
                            <w:tcPr>
                              <w:tcW w:w="0" w:type="auto"/>
                              <w:hideMark/>
                            </w:tcPr>
                            <w:tbl>
                              <w:tblPr>
                                <w:tblW w:w="975" w:type="dxa"/>
                                <w:tblCellSpacing w:w="0" w:type="dxa"/>
                                <w:tblCellMar>
                                  <w:left w:w="0" w:type="dxa"/>
                                  <w:right w:w="0" w:type="dxa"/>
                                </w:tblCellMar>
                                <w:tblLook w:val="04A0" w:firstRow="1" w:lastRow="0" w:firstColumn="1" w:lastColumn="0" w:noHBand="0" w:noVBand="1"/>
                              </w:tblPr>
                              <w:tblGrid>
                                <w:gridCol w:w="975"/>
                              </w:tblGrid>
                              <w:tr w:rsidR="0052067D">
                                <w:trPr>
                                  <w:tblCellSpacing w:w="0" w:type="dxa"/>
                                </w:trPr>
                                <w:tc>
                                  <w:tcPr>
                                    <w:tcW w:w="0" w:type="auto"/>
                                    <w:vAlign w:val="center"/>
                                    <w:hideMark/>
                                  </w:tcPr>
                                  <w:p w:rsidR="0052067D" w:rsidRDefault="0052067D">
                                    <w:pPr>
                                      <w:rPr>
                                        <w:rFonts w:ascii="Arial" w:hAnsi="Arial" w:cs="Arial"/>
                                        <w:color w:val="E30813"/>
                                        <w:lang w:eastAsia="de-DE"/>
                                      </w:rPr>
                                    </w:pPr>
                                    <w:r>
                                      <w:rPr>
                                        <w:rFonts w:ascii="Arial" w:hAnsi="Arial" w:cs="Arial"/>
                                        <w:color w:val="E30813"/>
                                        <w:lang w:eastAsia="de-DE"/>
                                      </w:rPr>
                                      <w:t>E</w:t>
                                    </w:r>
                                    <w:r>
                                      <w:rPr>
                                        <w:rFonts w:ascii="Arial" w:hAnsi="Arial" w:cs="Arial"/>
                                        <w:color w:val="E30813"/>
                                        <w:lang w:eastAsia="de-DE"/>
                                      </w:rPr>
                                      <w:noBreakHyphen/>
                                      <w:t>Mail</w:t>
                                    </w:r>
                                  </w:p>
                                </w:tc>
                              </w:tr>
                            </w:tbl>
                            <w:p w:rsidR="0052067D" w:rsidRDefault="0052067D">
                              <w:pPr>
                                <w:rPr>
                                  <w:rFonts w:ascii="Times New Roman" w:eastAsia="Times New Roman" w:hAnsi="Times New Roman" w:cs="Times New Roman"/>
                                  <w:sz w:val="20"/>
                                  <w:szCs w:val="20"/>
                                  <w:lang w:eastAsia="de-DE"/>
                                </w:rPr>
                              </w:pPr>
                            </w:p>
                          </w:tc>
                          <w:tc>
                            <w:tcPr>
                              <w:tcW w:w="0" w:type="auto"/>
                              <w:hideMark/>
                            </w:tcPr>
                            <w:p w:rsidR="0052067D" w:rsidRDefault="009A4028">
                              <w:pPr>
                                <w:rPr>
                                  <w:rFonts w:ascii="Arial" w:hAnsi="Arial" w:cs="Arial"/>
                                  <w:color w:val="000001"/>
                                  <w:lang w:eastAsia="de-DE"/>
                                </w:rPr>
                              </w:pPr>
                              <w:hyperlink r:id="rId7" w:tgtFrame="_blank" w:history="1">
                                <w:r w:rsidR="0052067D">
                                  <w:rPr>
                                    <w:rStyle w:val="Hyperlink"/>
                                    <w:rFonts w:ascii="Arial" w:hAnsi="Arial" w:cs="Arial"/>
                                    <w:color w:val="000001"/>
                                    <w:u w:val="none"/>
                                    <w:lang w:eastAsia="de-DE"/>
                                  </w:rPr>
                                  <w:t>S.Nill@drk.de</w:t>
                                </w:r>
                              </w:hyperlink>
                            </w:p>
                          </w:tc>
                        </w:tr>
                        <w:tr w:rsidR="0052067D">
                          <w:trPr>
                            <w:tblCellSpacing w:w="0" w:type="dxa"/>
                          </w:trPr>
                          <w:tc>
                            <w:tcPr>
                              <w:tcW w:w="0" w:type="auto"/>
                              <w:hideMark/>
                            </w:tcPr>
                            <w:p w:rsidR="0052067D" w:rsidRDefault="0052067D">
                              <w:pPr>
                                <w:rPr>
                                  <w:rFonts w:ascii="Arial" w:hAnsi="Arial" w:cs="Arial"/>
                                  <w:color w:val="E60005"/>
                                  <w:lang w:eastAsia="de-DE"/>
                                </w:rPr>
                              </w:pPr>
                              <w:r>
                                <w:rPr>
                                  <w:rFonts w:ascii="Arial" w:hAnsi="Arial" w:cs="Arial"/>
                                  <w:color w:val="E60005"/>
                                  <w:lang w:eastAsia="de-DE"/>
                                </w:rPr>
                                <w:t>Tel.</w:t>
                              </w:r>
                            </w:p>
                          </w:tc>
                          <w:tc>
                            <w:tcPr>
                              <w:tcW w:w="0" w:type="auto"/>
                              <w:hideMark/>
                            </w:tcPr>
                            <w:p w:rsidR="0052067D" w:rsidRDefault="009A4028">
                              <w:pPr>
                                <w:rPr>
                                  <w:rFonts w:ascii="Arial" w:hAnsi="Arial" w:cs="Arial"/>
                                  <w:color w:val="000001"/>
                                  <w:lang w:eastAsia="de-DE"/>
                                </w:rPr>
                              </w:pPr>
                              <w:hyperlink r:id="rId8" w:tgtFrame="_blank" w:history="1">
                                <w:r w:rsidR="0052067D">
                                  <w:rPr>
                                    <w:rStyle w:val="Hyperlink"/>
                                    <w:rFonts w:ascii="Arial" w:hAnsi="Arial" w:cs="Arial"/>
                                    <w:color w:val="000001"/>
                                    <w:u w:val="none"/>
                                    <w:lang w:eastAsia="de-DE"/>
                                  </w:rPr>
                                  <w:t>+493085404183</w:t>
                                </w:r>
                              </w:hyperlink>
                            </w:p>
                          </w:tc>
                        </w:tr>
                        <w:tr w:rsidR="0052067D">
                          <w:trPr>
                            <w:tblCellSpacing w:w="0" w:type="dxa"/>
                          </w:trPr>
                          <w:tc>
                            <w:tcPr>
                              <w:tcW w:w="0" w:type="auto"/>
                              <w:hideMark/>
                            </w:tcPr>
                            <w:p w:rsidR="0052067D" w:rsidRDefault="0052067D">
                              <w:pPr>
                                <w:rPr>
                                  <w:rFonts w:ascii="Arial" w:hAnsi="Arial" w:cs="Arial"/>
                                  <w:color w:val="E60005"/>
                                  <w:lang w:eastAsia="de-DE"/>
                                </w:rPr>
                              </w:pPr>
                              <w:r>
                                <w:rPr>
                                  <w:rFonts w:ascii="Arial" w:hAnsi="Arial" w:cs="Arial"/>
                                  <w:color w:val="E60005"/>
                                  <w:lang w:eastAsia="de-DE"/>
                                </w:rPr>
                                <w:t>Fax</w:t>
                              </w:r>
                            </w:p>
                          </w:tc>
                          <w:tc>
                            <w:tcPr>
                              <w:tcW w:w="0" w:type="auto"/>
                              <w:hideMark/>
                            </w:tcPr>
                            <w:p w:rsidR="0052067D" w:rsidRDefault="009A4028">
                              <w:pPr>
                                <w:rPr>
                                  <w:rFonts w:ascii="Arial" w:hAnsi="Arial" w:cs="Arial"/>
                                  <w:color w:val="000001"/>
                                  <w:lang w:eastAsia="de-DE"/>
                                </w:rPr>
                              </w:pPr>
                              <w:hyperlink r:id="rId9" w:tgtFrame="_blank" w:history="1">
                                <w:r w:rsidR="0052067D">
                                  <w:rPr>
                                    <w:rStyle w:val="Hyperlink"/>
                                    <w:rFonts w:ascii="Arial" w:hAnsi="Arial" w:cs="Arial"/>
                                    <w:color w:val="000001"/>
                                    <w:u w:val="none"/>
                                    <w:lang w:eastAsia="de-DE"/>
                                  </w:rPr>
                                  <w:t>+4930854046183</w:t>
                                </w:r>
                              </w:hyperlink>
                            </w:p>
                          </w:tc>
                        </w:tr>
                        <w:tr w:rsidR="0052067D">
                          <w:trPr>
                            <w:tblCellSpacing w:w="0" w:type="dxa"/>
                          </w:trPr>
                          <w:tc>
                            <w:tcPr>
                              <w:tcW w:w="0" w:type="auto"/>
                              <w:hideMark/>
                            </w:tcPr>
                            <w:p w:rsidR="0052067D" w:rsidRDefault="0052067D">
                              <w:pPr>
                                <w:rPr>
                                  <w:rFonts w:ascii="Arial" w:hAnsi="Arial" w:cs="Arial"/>
                                  <w:color w:val="000001"/>
                                  <w:lang w:eastAsia="de-DE"/>
                                </w:rPr>
                              </w:pPr>
                            </w:p>
                          </w:tc>
                          <w:tc>
                            <w:tcPr>
                              <w:tcW w:w="0" w:type="auto"/>
                              <w:hideMark/>
                            </w:tcPr>
                            <w:p w:rsidR="0052067D" w:rsidRDefault="0052067D">
                              <w:pPr>
                                <w:rPr>
                                  <w:rFonts w:ascii="Times New Roman" w:eastAsia="Times New Roman" w:hAnsi="Times New Roman"/>
                                  <w:sz w:val="20"/>
                                  <w:szCs w:val="20"/>
                                  <w:lang w:eastAsia="de-DE"/>
                                </w:rPr>
                              </w:pPr>
                            </w:p>
                          </w:tc>
                        </w:tr>
                        <w:tr w:rsidR="0052067D">
                          <w:trPr>
                            <w:tblCellSpacing w:w="0" w:type="dxa"/>
                          </w:trPr>
                          <w:tc>
                            <w:tcPr>
                              <w:tcW w:w="0" w:type="auto"/>
                              <w:hideMark/>
                            </w:tcPr>
                            <w:p w:rsidR="0052067D" w:rsidRDefault="0052067D">
                              <w:pPr>
                                <w:rPr>
                                  <w:rFonts w:ascii="Arial" w:hAnsi="Arial" w:cs="Arial"/>
                                  <w:color w:val="E60005"/>
                                  <w:lang w:eastAsia="de-DE"/>
                                </w:rPr>
                              </w:pPr>
                              <w:r>
                                <w:rPr>
                                  <w:rFonts w:ascii="Arial" w:hAnsi="Arial" w:cs="Arial"/>
                                  <w:color w:val="E60005"/>
                                  <w:lang w:eastAsia="de-DE"/>
                                </w:rPr>
                                <w:t>Web</w:t>
                              </w:r>
                            </w:p>
                          </w:tc>
                          <w:tc>
                            <w:tcPr>
                              <w:tcW w:w="0" w:type="auto"/>
                              <w:hideMark/>
                            </w:tcPr>
                            <w:p w:rsidR="0052067D" w:rsidRDefault="009A4028">
                              <w:pPr>
                                <w:rPr>
                                  <w:rFonts w:ascii="Arial" w:hAnsi="Arial" w:cs="Arial"/>
                                  <w:color w:val="000001"/>
                                  <w:lang w:eastAsia="de-DE"/>
                                </w:rPr>
                              </w:pPr>
                              <w:hyperlink r:id="rId10" w:tgtFrame="_blank" w:tooltip="DRK.de" w:history="1">
                                <w:r w:rsidR="0052067D">
                                  <w:rPr>
                                    <w:rStyle w:val="Hyperlink"/>
                                    <w:rFonts w:ascii="Arial" w:hAnsi="Arial" w:cs="Arial"/>
                                    <w:color w:val="000001"/>
                                    <w:u w:val="none"/>
                                    <w:lang w:eastAsia="de-DE"/>
                                  </w:rPr>
                                  <w:t>www.</w:t>
                                </w:r>
                              </w:hyperlink>
                              <w:hyperlink r:id="rId11" w:tgtFrame="_blank" w:tooltip="DRK.de" w:history="1">
                                <w:r w:rsidR="0052067D">
                                  <w:rPr>
                                    <w:rStyle w:val="Hyperlink"/>
                                    <w:rFonts w:ascii="Arial" w:hAnsi="Arial" w:cs="Arial"/>
                                    <w:color w:val="000001"/>
                                    <w:u w:val="none"/>
                                    <w:lang w:eastAsia="de-DE"/>
                                  </w:rPr>
                                  <w:t>DRK</w:t>
                                </w:r>
                              </w:hyperlink>
                              <w:hyperlink r:id="rId12" w:tgtFrame="_blank" w:tooltip="DRK.de" w:history="1">
                                <w:r w:rsidR="0052067D">
                                  <w:rPr>
                                    <w:rStyle w:val="Hyperlink"/>
                                    <w:rFonts w:ascii="Arial" w:hAnsi="Arial" w:cs="Arial"/>
                                    <w:color w:val="000001"/>
                                    <w:u w:val="none"/>
                                    <w:lang w:eastAsia="de-DE"/>
                                  </w:rPr>
                                  <w:t>.de</w:t>
                                </w:r>
                              </w:hyperlink>
                            </w:p>
                          </w:tc>
                        </w:tr>
                        <w:tr w:rsidR="0052067D">
                          <w:trPr>
                            <w:tblCellSpacing w:w="0" w:type="dxa"/>
                          </w:trPr>
                          <w:tc>
                            <w:tcPr>
                              <w:tcW w:w="0" w:type="auto"/>
                              <w:hideMark/>
                            </w:tcPr>
                            <w:p w:rsidR="0052067D" w:rsidRDefault="0052067D">
                              <w:pPr>
                                <w:rPr>
                                  <w:rFonts w:ascii="Arial" w:hAnsi="Arial" w:cs="Arial"/>
                                  <w:color w:val="E60005"/>
                                  <w:lang w:eastAsia="de-DE"/>
                                </w:rPr>
                              </w:pPr>
                              <w:r>
                                <w:rPr>
                                  <w:rFonts w:ascii="Arial" w:hAnsi="Arial" w:cs="Arial"/>
                                  <w:color w:val="E60005"/>
                                  <w:lang w:eastAsia="de-DE"/>
                                </w:rPr>
                                <w:t>Adresse</w:t>
                              </w:r>
                            </w:p>
                          </w:tc>
                          <w:tc>
                            <w:tcPr>
                              <w:tcW w:w="0" w:type="auto"/>
                              <w:hideMark/>
                            </w:tcPr>
                            <w:p w:rsidR="0052067D" w:rsidRDefault="0052067D">
                              <w:pPr>
                                <w:rPr>
                                  <w:rFonts w:ascii="Arial" w:hAnsi="Arial" w:cs="Arial"/>
                                  <w:color w:val="000001"/>
                                  <w:lang w:eastAsia="de-DE"/>
                                </w:rPr>
                              </w:pPr>
                              <w:r>
                                <w:rPr>
                                  <w:rFonts w:ascii="Arial" w:hAnsi="Arial" w:cs="Arial"/>
                                  <w:color w:val="000001"/>
                                  <w:lang w:val="en-US" w:eastAsia="de-DE"/>
                                </w:rPr>
                                <w:t>DRK e.V. </w:t>
                              </w:r>
                              <w:r>
                                <w:rPr>
                                  <w:rFonts w:ascii="Arial" w:hAnsi="Arial" w:cs="Arial"/>
                                  <w:color w:val="000001"/>
                                  <w:lang w:val="en-US" w:eastAsia="de-DE"/>
                                </w:rPr>
                                <w:noBreakHyphen/>
                                <w:t> </w:t>
                              </w:r>
                              <w:proofErr w:type="spellStart"/>
                              <w:r>
                                <w:rPr>
                                  <w:rFonts w:ascii="Arial" w:hAnsi="Arial" w:cs="Arial"/>
                                  <w:color w:val="000001"/>
                                  <w:lang w:val="en-US" w:eastAsia="de-DE"/>
                                </w:rPr>
                                <w:t>Generalsekretariat</w:t>
                              </w:r>
                              <w:proofErr w:type="spellEnd"/>
                              <w:r>
                                <w:rPr>
                                  <w:rFonts w:ascii="Arial" w:hAnsi="Arial" w:cs="Arial"/>
                                  <w:color w:val="000001"/>
                                  <w:lang w:val="en-US" w:eastAsia="de-DE"/>
                                </w:rPr>
                                <w:br/>
                                <w:t>​</w:t>
                              </w:r>
                              <w:proofErr w:type="spellStart"/>
                              <w:r>
                                <w:rPr>
                                  <w:rFonts w:ascii="Arial" w:hAnsi="Arial" w:cs="Arial"/>
                                  <w:color w:val="000001"/>
                                  <w:lang w:val="en-US" w:eastAsia="de-DE"/>
                                </w:rPr>
                                <w:t>Carstennstr</w:t>
                              </w:r>
                              <w:proofErr w:type="spellEnd"/>
                              <w:r>
                                <w:rPr>
                                  <w:rFonts w:ascii="Arial" w:hAnsi="Arial" w:cs="Arial"/>
                                  <w:color w:val="000001"/>
                                  <w:lang w:val="en-US" w:eastAsia="de-DE"/>
                                </w:rPr>
                                <w:t>. </w:t>
                              </w:r>
                              <w:r>
                                <w:rPr>
                                  <w:rFonts w:ascii="Arial" w:hAnsi="Arial" w:cs="Arial"/>
                                  <w:color w:val="000001"/>
                                  <w:lang w:eastAsia="de-DE"/>
                                </w:rPr>
                                <w:t>58 </w:t>
                              </w:r>
                              <w:r>
                                <w:rPr>
                                  <w:rFonts w:ascii="Arial" w:hAnsi="Arial" w:cs="Arial"/>
                                  <w:color w:val="000001"/>
                                  <w:lang w:eastAsia="de-DE"/>
                                </w:rPr>
                                <w:noBreakHyphen/>
                                <w:t> 12205 Berlin</w:t>
                              </w:r>
                            </w:p>
                          </w:tc>
                        </w:tr>
                      </w:tbl>
                      <w:p w:rsidR="0052067D" w:rsidRDefault="0052067D">
                        <w:pPr>
                          <w:rPr>
                            <w:rFonts w:ascii="Times New Roman" w:eastAsia="Times New Roman" w:hAnsi="Times New Roman" w:cs="Times New Roman"/>
                            <w:sz w:val="20"/>
                            <w:szCs w:val="20"/>
                            <w:lang w:eastAsia="de-DE"/>
                          </w:rPr>
                        </w:pPr>
                      </w:p>
                    </w:tc>
                  </w:tr>
                </w:tbl>
                <w:p w:rsidR="0052067D" w:rsidRDefault="0052067D">
                  <w:pPr>
                    <w:rPr>
                      <w:rFonts w:ascii="Times New Roman" w:eastAsia="Times New Roman" w:hAnsi="Times New Roman"/>
                      <w:sz w:val="20"/>
                      <w:szCs w:val="20"/>
                      <w:lang w:eastAsia="de-DE"/>
                    </w:rPr>
                  </w:pPr>
                </w:p>
              </w:tc>
              <w:tc>
                <w:tcPr>
                  <w:tcW w:w="0" w:type="auto"/>
                  <w:tcMar>
                    <w:top w:w="75" w:type="dxa"/>
                    <w:left w:w="75" w:type="dxa"/>
                    <w:bottom w:w="0" w:type="dxa"/>
                    <w:right w:w="0" w:type="dxa"/>
                  </w:tcMar>
                  <w:hideMark/>
                </w:tcPr>
                <w:tbl>
                  <w:tblPr>
                    <w:tblW w:w="0" w:type="auto"/>
                    <w:jc w:val="right"/>
                    <w:tblCellSpacing w:w="0" w:type="dxa"/>
                    <w:tblCellMar>
                      <w:left w:w="0" w:type="dxa"/>
                      <w:right w:w="0" w:type="dxa"/>
                    </w:tblCellMar>
                    <w:tblLook w:val="04A0" w:firstRow="1" w:lastRow="0" w:firstColumn="1" w:lastColumn="0" w:noHBand="0" w:noVBand="1"/>
                  </w:tblPr>
                  <w:tblGrid>
                    <w:gridCol w:w="1860"/>
                  </w:tblGrid>
                  <w:tr w:rsidR="0052067D">
                    <w:trPr>
                      <w:tblCellSpacing w:w="0" w:type="dxa"/>
                      <w:jc w:val="right"/>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gridCol w:w="465"/>
                          <w:gridCol w:w="465"/>
                          <w:gridCol w:w="465"/>
                        </w:tblGrid>
                        <w:tr w:rsidR="0052067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tblGrid>
                              <w:tr w:rsidR="0052067D">
                                <w:trPr>
                                  <w:tblCellSpacing w:w="0" w:type="dxa"/>
                                </w:trPr>
                                <w:tc>
                                  <w:tcPr>
                                    <w:tcW w:w="0" w:type="auto"/>
                                    <w:tcMar>
                                      <w:top w:w="0" w:type="dxa"/>
                                      <w:left w:w="0" w:type="dxa"/>
                                      <w:bottom w:w="45" w:type="dxa"/>
                                      <w:right w:w="45" w:type="dxa"/>
                                    </w:tcMar>
                                    <w:hideMark/>
                                  </w:tcPr>
                                  <w:p w:rsidR="0052067D" w:rsidRDefault="0052067D">
                                    <w:pPr>
                                      <w:rPr>
                                        <w:rFonts w:ascii="Calibri" w:hAnsi="Calibri"/>
                                        <w:sz w:val="2"/>
                                        <w:szCs w:val="2"/>
                                        <w:lang w:eastAsia="de-DE"/>
                                      </w:rPr>
                                    </w:pPr>
                                    <w:r>
                                      <w:rPr>
                                        <w:noProof/>
                                        <w:color w:val="0000FF"/>
                                        <w:sz w:val="2"/>
                                        <w:szCs w:val="2"/>
                                        <w:lang w:eastAsia="de-DE"/>
                                      </w:rPr>
                                      <w:drawing>
                                        <wp:inline distT="0" distB="0" distL="0" distR="0" wp14:anchorId="0CACD613" wp14:editId="5D9D497A">
                                          <wp:extent cx="266700" cy="266700"/>
                                          <wp:effectExtent l="0" t="0" r="0" b="0"/>
                                          <wp:docPr id="11" name="Grafik 11"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aceboo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52067D" w:rsidRDefault="0052067D">
                              <w:pPr>
                                <w:rPr>
                                  <w:rFonts w:ascii="Times New Roman" w:eastAsia="Times New Roman" w:hAnsi="Times New Roman"/>
                                  <w:sz w:val="20"/>
                                  <w:szCs w:val="20"/>
                                  <w:lang w:eastAsia="de-D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tblGrid>
                              <w:tr w:rsidR="0052067D">
                                <w:trPr>
                                  <w:tblCellSpacing w:w="0" w:type="dxa"/>
                                </w:trPr>
                                <w:tc>
                                  <w:tcPr>
                                    <w:tcW w:w="0" w:type="auto"/>
                                    <w:tcMar>
                                      <w:top w:w="0" w:type="dxa"/>
                                      <w:left w:w="0" w:type="dxa"/>
                                      <w:bottom w:w="45" w:type="dxa"/>
                                      <w:right w:w="45" w:type="dxa"/>
                                    </w:tcMar>
                                    <w:hideMark/>
                                  </w:tcPr>
                                  <w:p w:rsidR="0052067D" w:rsidRDefault="0052067D">
                                    <w:pPr>
                                      <w:rPr>
                                        <w:rFonts w:ascii="Calibri" w:hAnsi="Calibri"/>
                                        <w:sz w:val="2"/>
                                        <w:szCs w:val="2"/>
                                        <w:lang w:eastAsia="de-DE"/>
                                      </w:rPr>
                                    </w:pPr>
                                    <w:r>
                                      <w:rPr>
                                        <w:noProof/>
                                        <w:color w:val="0000FF"/>
                                        <w:sz w:val="2"/>
                                        <w:szCs w:val="2"/>
                                        <w:lang w:eastAsia="de-DE"/>
                                      </w:rPr>
                                      <w:drawing>
                                        <wp:inline distT="0" distB="0" distL="0" distR="0" wp14:anchorId="7618BE76" wp14:editId="2E4F9959">
                                          <wp:extent cx="266700" cy="266700"/>
                                          <wp:effectExtent l="0" t="0" r="0" b="0"/>
                                          <wp:docPr id="10" name="Grafik 10" descr="Linked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nkedI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52067D" w:rsidRDefault="0052067D">
                              <w:pPr>
                                <w:rPr>
                                  <w:rFonts w:ascii="Times New Roman" w:eastAsia="Times New Roman" w:hAnsi="Times New Roman"/>
                                  <w:sz w:val="20"/>
                                  <w:szCs w:val="20"/>
                                  <w:lang w:eastAsia="de-D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tblGrid>
                              <w:tr w:rsidR="0052067D">
                                <w:trPr>
                                  <w:tblCellSpacing w:w="0" w:type="dxa"/>
                                </w:trPr>
                                <w:tc>
                                  <w:tcPr>
                                    <w:tcW w:w="0" w:type="auto"/>
                                    <w:tcMar>
                                      <w:top w:w="0" w:type="dxa"/>
                                      <w:left w:w="0" w:type="dxa"/>
                                      <w:bottom w:w="45" w:type="dxa"/>
                                      <w:right w:w="45" w:type="dxa"/>
                                    </w:tcMar>
                                    <w:hideMark/>
                                  </w:tcPr>
                                  <w:p w:rsidR="0052067D" w:rsidRDefault="0052067D">
                                    <w:pPr>
                                      <w:rPr>
                                        <w:rFonts w:ascii="Calibri" w:hAnsi="Calibri"/>
                                        <w:sz w:val="2"/>
                                        <w:szCs w:val="2"/>
                                        <w:lang w:eastAsia="de-DE"/>
                                      </w:rPr>
                                    </w:pPr>
                                    <w:r>
                                      <w:rPr>
                                        <w:noProof/>
                                        <w:color w:val="0000FF"/>
                                        <w:sz w:val="2"/>
                                        <w:szCs w:val="2"/>
                                        <w:lang w:eastAsia="de-DE"/>
                                      </w:rPr>
                                      <w:drawing>
                                        <wp:inline distT="0" distB="0" distL="0" distR="0" wp14:anchorId="3EBAB523" wp14:editId="1BC3D656">
                                          <wp:extent cx="266700" cy="266700"/>
                                          <wp:effectExtent l="0" t="0" r="0" b="0"/>
                                          <wp:docPr id="9" name="Grafik 9" descr="Twitter">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wit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52067D" w:rsidRDefault="0052067D">
                              <w:pPr>
                                <w:rPr>
                                  <w:rFonts w:ascii="Times New Roman" w:eastAsia="Times New Roman" w:hAnsi="Times New Roman"/>
                                  <w:sz w:val="20"/>
                                  <w:szCs w:val="20"/>
                                  <w:lang w:eastAsia="de-D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tblGrid>
                              <w:tr w:rsidR="0052067D">
                                <w:trPr>
                                  <w:tblCellSpacing w:w="0" w:type="dxa"/>
                                </w:trPr>
                                <w:tc>
                                  <w:tcPr>
                                    <w:tcW w:w="0" w:type="auto"/>
                                    <w:tcMar>
                                      <w:top w:w="0" w:type="dxa"/>
                                      <w:left w:w="0" w:type="dxa"/>
                                      <w:bottom w:w="45" w:type="dxa"/>
                                      <w:right w:w="45" w:type="dxa"/>
                                    </w:tcMar>
                                    <w:hideMark/>
                                  </w:tcPr>
                                  <w:p w:rsidR="0052067D" w:rsidRDefault="0052067D">
                                    <w:pPr>
                                      <w:rPr>
                                        <w:rFonts w:ascii="Calibri" w:hAnsi="Calibri"/>
                                        <w:sz w:val="2"/>
                                        <w:szCs w:val="2"/>
                                        <w:lang w:eastAsia="de-DE"/>
                                      </w:rPr>
                                    </w:pPr>
                                    <w:r>
                                      <w:rPr>
                                        <w:noProof/>
                                        <w:color w:val="0000FF"/>
                                        <w:sz w:val="2"/>
                                        <w:szCs w:val="2"/>
                                        <w:lang w:eastAsia="de-DE"/>
                                      </w:rPr>
                                      <w:drawing>
                                        <wp:inline distT="0" distB="0" distL="0" distR="0" wp14:anchorId="430253D2" wp14:editId="4B566A11">
                                          <wp:extent cx="266700" cy="266700"/>
                                          <wp:effectExtent l="0" t="0" r="0" b="0"/>
                                          <wp:docPr id="8" name="Grafik 8" descr="YouTub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YouTub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52067D" w:rsidRDefault="0052067D">
                              <w:pPr>
                                <w:rPr>
                                  <w:rFonts w:ascii="Times New Roman" w:eastAsia="Times New Roman" w:hAnsi="Times New Roman"/>
                                  <w:sz w:val="20"/>
                                  <w:szCs w:val="20"/>
                                  <w:lang w:eastAsia="de-DE"/>
                                </w:rPr>
                              </w:pPr>
                            </w:p>
                          </w:tc>
                        </w:tr>
                      </w:tbl>
                      <w:p w:rsidR="0052067D" w:rsidRDefault="0052067D">
                        <w:pPr>
                          <w:rPr>
                            <w:rFonts w:ascii="Times New Roman" w:eastAsia="Times New Roman" w:hAnsi="Times New Roman"/>
                            <w:sz w:val="20"/>
                            <w:szCs w:val="20"/>
                            <w:lang w:eastAsia="de-DE"/>
                          </w:rPr>
                        </w:pPr>
                      </w:p>
                    </w:tc>
                  </w:tr>
                </w:tbl>
                <w:p w:rsidR="0052067D" w:rsidRDefault="0052067D">
                  <w:pPr>
                    <w:jc w:val="right"/>
                    <w:rPr>
                      <w:rFonts w:ascii="Times New Roman" w:eastAsia="Times New Roman" w:hAnsi="Times New Roman"/>
                      <w:sz w:val="20"/>
                      <w:szCs w:val="20"/>
                      <w:lang w:eastAsia="de-DE"/>
                    </w:rPr>
                  </w:pPr>
                </w:p>
              </w:tc>
            </w:tr>
          </w:tbl>
          <w:p w:rsidR="0052067D" w:rsidRDefault="0052067D">
            <w:pPr>
              <w:rPr>
                <w:rFonts w:ascii="Times New Roman" w:eastAsia="Times New Roman" w:hAnsi="Times New Roman"/>
                <w:sz w:val="20"/>
                <w:szCs w:val="20"/>
                <w:lang w:eastAsia="de-DE"/>
              </w:rPr>
            </w:pPr>
          </w:p>
        </w:tc>
      </w:tr>
      <w:tr w:rsidR="0052067D" w:rsidTr="0052067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954"/>
            </w:tblGrid>
            <w:tr w:rsidR="0052067D">
              <w:trPr>
                <w:tblCellSpacing w:w="0" w:type="dxa"/>
              </w:trPr>
              <w:tc>
                <w:tcPr>
                  <w:tcW w:w="0" w:type="auto"/>
                  <w:tcMar>
                    <w:top w:w="150" w:type="dxa"/>
                    <w:left w:w="0" w:type="dxa"/>
                    <w:bottom w:w="0" w:type="dxa"/>
                    <w:right w:w="0" w:type="dxa"/>
                  </w:tcMar>
                  <w:hideMark/>
                </w:tcPr>
                <w:p w:rsidR="0052067D" w:rsidRDefault="0052067D">
                  <w:pPr>
                    <w:rPr>
                      <w:rFonts w:ascii="Arial" w:hAnsi="Arial" w:cs="Arial"/>
                      <w:color w:val="000001"/>
                      <w:sz w:val="18"/>
                      <w:szCs w:val="18"/>
                      <w:lang w:eastAsia="de-DE"/>
                    </w:rPr>
                  </w:pPr>
                  <w:r>
                    <w:rPr>
                      <w:rFonts w:ascii="Arial" w:hAnsi="Arial" w:cs="Arial"/>
                      <w:color w:val="000001"/>
                      <w:sz w:val="18"/>
                      <w:szCs w:val="18"/>
                      <w:shd w:val="clear" w:color="auto" w:fill="FFFFFF"/>
                      <w:lang w:eastAsia="de-DE"/>
                    </w:rPr>
                    <w:t>Gestalten auch Sie die</w:t>
                  </w:r>
                  <w:r>
                    <w:rPr>
                      <w:rFonts w:ascii="Arial" w:hAnsi="Arial" w:cs="Arial"/>
                      <w:b/>
                      <w:bCs/>
                      <w:color w:val="000001"/>
                      <w:sz w:val="18"/>
                      <w:szCs w:val="18"/>
                      <w:shd w:val="clear" w:color="auto" w:fill="FFFFFF"/>
                      <w:lang w:eastAsia="de-DE"/>
                    </w:rPr>
                    <w:t> </w:t>
                  </w:r>
                  <w:r>
                    <w:rPr>
                      <w:rFonts w:ascii="Arial" w:hAnsi="Arial" w:cs="Arial"/>
                      <w:b/>
                      <w:bCs/>
                      <w:color w:val="E60005"/>
                      <w:sz w:val="18"/>
                      <w:szCs w:val="18"/>
                      <w:shd w:val="clear" w:color="auto" w:fill="FFFFFF"/>
                      <w:lang w:eastAsia="de-DE"/>
                    </w:rPr>
                    <w:t>Zukunft des DRK</w:t>
                  </w:r>
                  <w:r>
                    <w:rPr>
                      <w:rFonts w:ascii="Arial" w:hAnsi="Arial" w:cs="Arial"/>
                      <w:color w:val="000001"/>
                      <w:sz w:val="18"/>
                      <w:szCs w:val="18"/>
                      <w:shd w:val="clear" w:color="auto" w:fill="FFFFFF"/>
                      <w:lang w:eastAsia="de-DE"/>
                    </w:rPr>
                    <w:t> mit! Besuchen Sie uns auf </w:t>
                  </w:r>
                  <w:hyperlink r:id="rId25" w:tgtFrame="_blank" w:history="1">
                    <w:r>
                      <w:rPr>
                        <w:rStyle w:val="Hyperlink"/>
                        <w:rFonts w:ascii="Arial" w:hAnsi="Arial" w:cs="Arial"/>
                        <w:color w:val="000001"/>
                        <w:sz w:val="18"/>
                        <w:szCs w:val="18"/>
                        <w:lang w:eastAsia="de-DE"/>
                      </w:rPr>
                      <w:t>www.drk.de/2030</w:t>
                    </w:r>
                  </w:hyperlink>
                  <w:r>
                    <w:rPr>
                      <w:rFonts w:ascii="Arial" w:hAnsi="Arial" w:cs="Arial"/>
                      <w:color w:val="000001"/>
                      <w:sz w:val="18"/>
                      <w:szCs w:val="18"/>
                      <w:shd w:val="clear" w:color="auto" w:fill="FFFFFF"/>
                      <w:lang w:eastAsia="de-DE"/>
                    </w:rPr>
                    <w:t>.</w:t>
                  </w:r>
                </w:p>
              </w:tc>
            </w:tr>
          </w:tbl>
          <w:p w:rsidR="0052067D" w:rsidRDefault="0052067D">
            <w:pPr>
              <w:rPr>
                <w:rFonts w:ascii="Times New Roman" w:eastAsia="Times New Roman" w:hAnsi="Times New Roman" w:cs="Times New Roman"/>
                <w:sz w:val="20"/>
                <w:szCs w:val="20"/>
                <w:lang w:eastAsia="de-DE"/>
              </w:rPr>
            </w:pPr>
          </w:p>
        </w:tc>
      </w:tr>
      <w:tr w:rsidR="0052067D" w:rsidTr="0052067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200"/>
            </w:tblGrid>
            <w:tr w:rsidR="0052067D">
              <w:trPr>
                <w:tblCellSpacing w:w="0" w:type="dxa"/>
              </w:trPr>
              <w:tc>
                <w:tcPr>
                  <w:tcW w:w="0" w:type="auto"/>
                  <w:tcMar>
                    <w:top w:w="150" w:type="dxa"/>
                    <w:left w:w="0" w:type="dxa"/>
                    <w:bottom w:w="0" w:type="dxa"/>
                    <w:right w:w="0" w:type="dxa"/>
                  </w:tcMar>
                  <w:hideMark/>
                </w:tcPr>
                <w:p w:rsidR="0052067D" w:rsidRDefault="0052067D">
                  <w:pPr>
                    <w:rPr>
                      <w:rFonts w:ascii="Calibri" w:hAnsi="Calibri"/>
                      <w:sz w:val="2"/>
                      <w:szCs w:val="2"/>
                      <w:lang w:eastAsia="de-DE"/>
                    </w:rPr>
                  </w:pPr>
                  <w:r>
                    <w:rPr>
                      <w:noProof/>
                      <w:color w:val="0000FF"/>
                      <w:sz w:val="2"/>
                      <w:szCs w:val="2"/>
                      <w:lang w:eastAsia="de-DE"/>
                    </w:rPr>
                    <w:drawing>
                      <wp:inline distT="0" distB="0" distL="0" distR="0" wp14:anchorId="4D2FF2A7" wp14:editId="437CE0C3">
                        <wp:extent cx="4572000" cy="561975"/>
                        <wp:effectExtent l="0" t="0" r="0" b="9525"/>
                        <wp:docPr id="7" name="Grafik 7" descr="Spenden Sie jetzt!">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enden Sie jetzt!">
                                  <a:hlinkClick r:id="rId26" tgtFrame="_bla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561975"/>
                                </a:xfrm>
                                <a:prstGeom prst="rect">
                                  <a:avLst/>
                                </a:prstGeom>
                                <a:noFill/>
                                <a:ln>
                                  <a:noFill/>
                                </a:ln>
                              </pic:spPr>
                            </pic:pic>
                          </a:graphicData>
                        </a:graphic>
                      </wp:inline>
                    </w:drawing>
                  </w:r>
                </w:p>
              </w:tc>
            </w:tr>
          </w:tbl>
          <w:p w:rsidR="0052067D" w:rsidRDefault="0052067D">
            <w:pPr>
              <w:rPr>
                <w:rFonts w:ascii="Times New Roman" w:eastAsia="Times New Roman" w:hAnsi="Times New Roman"/>
                <w:sz w:val="20"/>
                <w:szCs w:val="20"/>
                <w:lang w:eastAsia="de-DE"/>
              </w:rPr>
            </w:pPr>
          </w:p>
        </w:tc>
      </w:tr>
      <w:tr w:rsidR="0052067D" w:rsidTr="0052067D">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52067D">
              <w:trPr>
                <w:tblCellSpacing w:w="0" w:type="dxa"/>
              </w:trPr>
              <w:tc>
                <w:tcPr>
                  <w:tcW w:w="0" w:type="auto"/>
                  <w:vAlign w:val="center"/>
                  <w:hideMark/>
                </w:tcPr>
                <w:p w:rsidR="0052067D" w:rsidRDefault="0052067D">
                  <w:pPr>
                    <w:rPr>
                      <w:rFonts w:ascii="Calibri" w:hAnsi="Calibri"/>
                      <w:color w:val="C0C0C0"/>
                      <w:sz w:val="16"/>
                      <w:szCs w:val="16"/>
                      <w:lang w:eastAsia="de-DE"/>
                    </w:rPr>
                  </w:pPr>
                  <w:r>
                    <w:rPr>
                      <w:color w:val="C0C0C0"/>
                      <w:sz w:val="16"/>
                      <w:szCs w:val="16"/>
                      <w:lang w:eastAsia="de-DE"/>
                    </w:rPr>
                    <w:t>Diese E-Mail ist vertraulich und nur für die genannten Empfänger bestimmt.</w:t>
                  </w:r>
                  <w:r>
                    <w:rPr>
                      <w:color w:val="C0C0C0"/>
                      <w:sz w:val="16"/>
                      <w:szCs w:val="16"/>
                      <w:lang w:eastAsia="de-DE"/>
                    </w:rPr>
                    <w:br/>
                    <w:t>Wenn Sie diese E-Mail irrtümlich erhalten haben, benachrichtigen Sie uns bitte umgehend. </w:t>
                  </w:r>
                </w:p>
              </w:tc>
            </w:tr>
          </w:tbl>
          <w:p w:rsidR="0052067D" w:rsidRDefault="0052067D">
            <w:pPr>
              <w:rPr>
                <w:rFonts w:ascii="Times New Roman" w:eastAsia="Times New Roman" w:hAnsi="Times New Roman"/>
                <w:sz w:val="20"/>
                <w:szCs w:val="20"/>
                <w:lang w:eastAsia="de-DE"/>
              </w:rPr>
            </w:pPr>
          </w:p>
        </w:tc>
      </w:tr>
      <w:bookmarkEnd w:id="0"/>
    </w:tbl>
    <w:p w:rsidR="0052067D" w:rsidRDefault="0052067D" w:rsidP="0052067D">
      <w:pPr>
        <w:rPr>
          <w:rFonts w:ascii="Calibri" w:hAnsi="Calibri"/>
        </w:rPr>
      </w:pPr>
    </w:p>
    <w:p w:rsidR="002E2A8E" w:rsidRDefault="002E2A8E"/>
    <w:sectPr w:rsidR="002E2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emialcxe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0D"/>
    <w:rsid w:val="0002388C"/>
    <w:rsid w:val="002E2A8E"/>
    <w:rsid w:val="003D2F0D"/>
    <w:rsid w:val="0052067D"/>
    <w:rsid w:val="009A40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607A"/>
  <w15:chartTrackingRefBased/>
  <w15:docId w15:val="{22063CA9-15EA-4EF8-8933-FDB26919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06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9497">
      <w:bodyDiv w:val="1"/>
      <w:marLeft w:val="0"/>
      <w:marRight w:val="0"/>
      <w:marTop w:val="0"/>
      <w:marBottom w:val="0"/>
      <w:divBdr>
        <w:top w:val="none" w:sz="0" w:space="0" w:color="auto"/>
        <w:left w:val="none" w:sz="0" w:space="0" w:color="auto"/>
        <w:bottom w:val="none" w:sz="0" w:space="0" w:color="auto"/>
        <w:right w:val="none" w:sz="0" w:space="0" w:color="auto"/>
      </w:divBdr>
    </w:div>
    <w:div w:id="67372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93085404183" TargetMode="External"/><Relationship Id="rId13" Type="http://schemas.openxmlformats.org/officeDocument/2006/relationships/hyperlink" Target="https://de-de.facebook.com/roteskreuz/" TargetMode="External"/><Relationship Id="rId18" Type="http://schemas.openxmlformats.org/officeDocument/2006/relationships/image" Target="cid:image003.png@01D5DC27.5CC9C520" TargetMode="External"/><Relationship Id="rId26" Type="http://schemas.openxmlformats.org/officeDocument/2006/relationships/hyperlink" Target="https://www.drk.de/spenden/spenden-nach-thema-land/" TargetMode="External"/><Relationship Id="rId3" Type="http://schemas.openxmlformats.org/officeDocument/2006/relationships/webSettings" Target="webSettings.xml"/><Relationship Id="rId21" Type="http://schemas.openxmlformats.org/officeDocument/2006/relationships/image" Target="cid:image004.png@01D5DC27.5CC9C520" TargetMode="External"/><Relationship Id="rId7" Type="http://schemas.openxmlformats.org/officeDocument/2006/relationships/hyperlink" Target="mailto:S.Nill@drk.de" TargetMode="External"/><Relationship Id="rId12" Type="http://schemas.openxmlformats.org/officeDocument/2006/relationships/hyperlink" Target="http://www.drk.de/" TargetMode="External"/><Relationship Id="rId17" Type="http://schemas.openxmlformats.org/officeDocument/2006/relationships/image" Target="media/image3.png"/><Relationship Id="rId25" Type="http://schemas.openxmlformats.org/officeDocument/2006/relationships/hyperlink" Target="https://www.drk.de/2030" TargetMode="External"/><Relationship Id="rId2" Type="http://schemas.openxmlformats.org/officeDocument/2006/relationships/settings" Target="settings.xml"/><Relationship Id="rId16" Type="http://schemas.openxmlformats.org/officeDocument/2006/relationships/hyperlink" Target="https://www.linkedin.com/company/germanredcross"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D5DC27.5CC9C520" TargetMode="External"/><Relationship Id="rId11" Type="http://schemas.openxmlformats.org/officeDocument/2006/relationships/hyperlink" Target="http://www.drk.de/" TargetMode="External"/><Relationship Id="rId24" Type="http://schemas.openxmlformats.org/officeDocument/2006/relationships/image" Target="cid:image005.png@01D5DC27.5CC9C520" TargetMode="External"/><Relationship Id="rId5" Type="http://schemas.openxmlformats.org/officeDocument/2006/relationships/image" Target="media/image1.jpeg"/><Relationship Id="rId15" Type="http://schemas.openxmlformats.org/officeDocument/2006/relationships/image" Target="cid:image002.png@01D5DC27.5CC9C520"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drk.de/" TargetMode="External"/><Relationship Id="rId19" Type="http://schemas.openxmlformats.org/officeDocument/2006/relationships/hyperlink" Target="https://twitter.com/roteskreuz_de" TargetMode="External"/><Relationship Id="rId4" Type="http://schemas.openxmlformats.org/officeDocument/2006/relationships/hyperlink" Target="https://www.drk.de/" TargetMode="External"/><Relationship Id="rId9" Type="http://schemas.openxmlformats.org/officeDocument/2006/relationships/hyperlink" Target="fax:+4930854046183" TargetMode="External"/><Relationship Id="rId14" Type="http://schemas.openxmlformats.org/officeDocument/2006/relationships/image" Target="media/image2.png"/><Relationship Id="rId22" Type="http://schemas.openxmlformats.org/officeDocument/2006/relationships/hyperlink" Target="https://www.youtube.com/DRKonline" TargetMode="External"/><Relationship Id="rId27" Type="http://schemas.openxmlformats.org/officeDocument/2006/relationships/image" Target="media/image6.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2401</Characters>
  <Application>Microsoft Office Word</Application>
  <DocSecurity>0</DocSecurity>
  <Lines>20</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Ebbing</dc:creator>
  <cp:keywords/>
  <dc:description/>
  <cp:lastModifiedBy>Milan Mende</cp:lastModifiedBy>
  <cp:revision>1</cp:revision>
  <dcterms:created xsi:type="dcterms:W3CDTF">2020-03-12T09:59:00Z</dcterms:created>
  <dcterms:modified xsi:type="dcterms:W3CDTF">2020-03-12T09:59:00Z</dcterms:modified>
</cp:coreProperties>
</file>